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4" w:rsidRPr="00504D24" w:rsidRDefault="00504D24" w:rsidP="00153964">
      <w:pPr>
        <w:pStyle w:val="Normal1"/>
        <w:spacing w:before="0" w:beforeAutospacing="0" w:after="0" w:afterAutospacing="0" w:line="180" w:lineRule="auto"/>
        <w:jc w:val="center"/>
        <w:rPr>
          <w:rStyle w:val="normalchar"/>
          <w:rFonts w:ascii="Calibri" w:hAnsi="Calibri"/>
          <w:b/>
          <w:bCs/>
          <w:color w:val="000000"/>
          <w:sz w:val="12"/>
          <w:szCs w:val="12"/>
        </w:rPr>
      </w:pPr>
    </w:p>
    <w:p w:rsidR="006556CE" w:rsidRDefault="00C1703D" w:rsidP="006556CE">
      <w:pPr>
        <w:pStyle w:val="Normal1"/>
        <w:spacing w:before="0" w:beforeAutospacing="0" w:after="0" w:afterAutospacing="0" w:line="180" w:lineRule="auto"/>
        <w:jc w:val="center"/>
        <w:rPr>
          <w:rStyle w:val="normalchar"/>
          <w:rFonts w:ascii="Calibri" w:hAnsi="Calibri"/>
          <w:b/>
          <w:bCs/>
          <w:color w:val="000000"/>
          <w:sz w:val="46"/>
          <w:szCs w:val="46"/>
        </w:rPr>
      </w:pPr>
      <w:r>
        <w:rPr>
          <w:rStyle w:val="normalchar"/>
          <w:rFonts w:ascii="Calibri" w:hAnsi="Calibri"/>
          <w:b/>
          <w:bCs/>
          <w:color w:val="000000"/>
          <w:sz w:val="46"/>
          <w:szCs w:val="46"/>
        </w:rPr>
        <w:t xml:space="preserve">Hold the Line on Annoying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46"/>
          <w:szCs w:val="46"/>
        </w:rPr>
        <w:t>Robocalls</w:t>
      </w:r>
      <w:proofErr w:type="spellEnd"/>
    </w:p>
    <w:p w:rsidR="006556CE" w:rsidRPr="005B1846" w:rsidRDefault="00C1703D" w:rsidP="006556CE">
      <w:pPr>
        <w:pStyle w:val="Normal1"/>
        <w:spacing w:before="0" w:beforeAutospacing="0" w:after="0" w:afterAutospacing="0" w:line="180" w:lineRule="auto"/>
        <w:jc w:val="center"/>
        <w:rPr>
          <w:rFonts w:ascii="Calibri" w:hAnsi="Calibri"/>
          <w:bCs/>
          <w:i/>
          <w:color w:val="000000"/>
          <w:sz w:val="36"/>
          <w:szCs w:val="36"/>
        </w:rPr>
      </w:pPr>
      <w:r>
        <w:rPr>
          <w:rStyle w:val="normalchar"/>
          <w:rFonts w:ascii="Calibri" w:hAnsi="Calibri"/>
          <w:bCs/>
          <w:i/>
          <w:color w:val="000000"/>
          <w:sz w:val="36"/>
          <w:szCs w:val="36"/>
        </w:rPr>
        <w:t>How to respond to unwanted</w:t>
      </w:r>
      <w:r w:rsidR="005D2070">
        <w:rPr>
          <w:rStyle w:val="normalchar"/>
          <w:rFonts w:ascii="Calibri" w:hAnsi="Calibri"/>
          <w:bCs/>
          <w:i/>
          <w:color w:val="000000"/>
          <w:sz w:val="36"/>
          <w:szCs w:val="36"/>
        </w:rPr>
        <w:t xml:space="preserve"> or illegal</w:t>
      </w:r>
      <w:r>
        <w:rPr>
          <w:rStyle w:val="normalchar"/>
          <w:rFonts w:ascii="Calibri" w:hAnsi="Calibri"/>
          <w:bCs/>
          <w:i/>
          <w:color w:val="000000"/>
          <w:sz w:val="36"/>
          <w:szCs w:val="36"/>
        </w:rPr>
        <w:t xml:space="preserve"> prerecorded </w:t>
      </w:r>
      <w:proofErr w:type="spellStart"/>
      <w:r w:rsidR="00633B7D">
        <w:rPr>
          <w:rStyle w:val="normalchar"/>
          <w:rFonts w:ascii="Calibri" w:hAnsi="Calibri"/>
          <w:bCs/>
          <w:i/>
          <w:color w:val="000000"/>
          <w:sz w:val="36"/>
          <w:szCs w:val="36"/>
        </w:rPr>
        <w:t>robo</w:t>
      </w:r>
      <w:r>
        <w:rPr>
          <w:rStyle w:val="normalchar"/>
          <w:rFonts w:ascii="Calibri" w:hAnsi="Calibri"/>
          <w:bCs/>
          <w:i/>
          <w:color w:val="000000"/>
          <w:sz w:val="36"/>
          <w:szCs w:val="36"/>
        </w:rPr>
        <w:t>calls</w:t>
      </w:r>
      <w:proofErr w:type="spellEnd"/>
    </w:p>
    <w:p w:rsidR="006556CE" w:rsidRPr="006556CE" w:rsidRDefault="006556CE" w:rsidP="00E0517B">
      <w:pPr>
        <w:ind w:right="18"/>
        <w:jc w:val="both"/>
        <w:rPr>
          <w:rFonts w:ascii="Calibri" w:hAnsi="Calibri" w:cs="Calibri"/>
          <w:sz w:val="12"/>
          <w:szCs w:val="12"/>
        </w:rPr>
      </w:pPr>
    </w:p>
    <w:p w:rsidR="00AD5C39" w:rsidRPr="003D7289" w:rsidRDefault="002E6920" w:rsidP="00885F32">
      <w:pPr>
        <w:ind w:right="18"/>
        <w:jc w:val="both"/>
        <w:rPr>
          <w:rFonts w:ascii="Calibri" w:hAnsi="Calibri" w:cs="Calibri"/>
          <w:sz w:val="22"/>
          <w:szCs w:val="22"/>
        </w:rPr>
      </w:pPr>
      <w:r w:rsidRPr="003D7289">
        <w:rPr>
          <w:rFonts w:ascii="Calibri" w:hAnsi="Calibri" w:cs="Calibri"/>
          <w:sz w:val="22"/>
          <w:szCs w:val="22"/>
        </w:rPr>
        <w:t>If you signed up for the</w:t>
      </w:r>
      <w:r w:rsidR="00633B7D" w:rsidRPr="003D7289">
        <w:rPr>
          <w:rFonts w:ascii="Calibri" w:hAnsi="Calibri" w:cs="Calibri"/>
          <w:sz w:val="22"/>
          <w:szCs w:val="22"/>
        </w:rPr>
        <w:t xml:space="preserve"> </w:t>
      </w:r>
      <w:r w:rsidR="0009788E" w:rsidRPr="003D7289">
        <w:rPr>
          <w:rFonts w:ascii="Calibri" w:hAnsi="Calibri" w:cs="Calibri"/>
          <w:sz w:val="22"/>
          <w:szCs w:val="22"/>
        </w:rPr>
        <w:t xml:space="preserve">“do not call list,” </w:t>
      </w:r>
      <w:r w:rsidRPr="003D7289">
        <w:rPr>
          <w:rFonts w:ascii="Calibri" w:hAnsi="Calibri" w:cs="Calibri"/>
          <w:sz w:val="22"/>
          <w:szCs w:val="22"/>
        </w:rPr>
        <w:t xml:space="preserve">then why </w:t>
      </w:r>
      <w:r w:rsidR="00A00D02" w:rsidRPr="003D7289">
        <w:rPr>
          <w:rFonts w:ascii="Calibri" w:hAnsi="Calibri" w:cs="Calibri"/>
          <w:sz w:val="22"/>
          <w:szCs w:val="22"/>
        </w:rPr>
        <w:t>hasn’t it stopped t</w:t>
      </w:r>
      <w:r w:rsidR="00F11A5E" w:rsidRPr="003D7289">
        <w:rPr>
          <w:rFonts w:ascii="Calibri" w:hAnsi="Calibri" w:cs="Calibri"/>
          <w:sz w:val="22"/>
          <w:szCs w:val="22"/>
        </w:rPr>
        <w:t>hose</w:t>
      </w:r>
      <w:r w:rsidRPr="003D7289">
        <w:rPr>
          <w:rFonts w:ascii="Calibri" w:hAnsi="Calibri" w:cs="Calibri"/>
          <w:sz w:val="22"/>
          <w:szCs w:val="22"/>
        </w:rPr>
        <w:t xml:space="preserve"> annoying pre-recorded</w:t>
      </w:r>
      <w:r w:rsidR="00F11A5E" w:rsidRPr="003D7289">
        <w:rPr>
          <w:rFonts w:ascii="Calibri" w:hAnsi="Calibri" w:cs="Calibri"/>
          <w:sz w:val="22"/>
          <w:szCs w:val="22"/>
        </w:rPr>
        <w:t xml:space="preserve"> </w:t>
      </w:r>
      <w:r w:rsidR="00A00D02" w:rsidRPr="003D7289">
        <w:rPr>
          <w:rFonts w:ascii="Calibri" w:hAnsi="Calibri" w:cs="Calibri"/>
          <w:sz w:val="22"/>
          <w:szCs w:val="22"/>
        </w:rPr>
        <w:t>calls</w:t>
      </w:r>
      <w:r w:rsidRPr="003D7289">
        <w:rPr>
          <w:rFonts w:ascii="Calibri" w:hAnsi="Calibri" w:cs="Calibri"/>
          <w:sz w:val="22"/>
          <w:szCs w:val="22"/>
        </w:rPr>
        <w:t xml:space="preserve">?  It’s a </w:t>
      </w:r>
      <w:r w:rsidR="006C737C" w:rsidRPr="003D7289">
        <w:rPr>
          <w:rFonts w:ascii="Calibri" w:hAnsi="Calibri" w:cs="Calibri"/>
          <w:sz w:val="22"/>
          <w:szCs w:val="22"/>
        </w:rPr>
        <w:t>q</w:t>
      </w:r>
      <w:r w:rsidRPr="003D7289">
        <w:rPr>
          <w:rFonts w:ascii="Calibri" w:hAnsi="Calibri" w:cs="Calibri"/>
          <w:sz w:val="22"/>
          <w:szCs w:val="22"/>
        </w:rPr>
        <w:t xml:space="preserve">uestion that </w:t>
      </w:r>
      <w:r w:rsidR="00514458" w:rsidRPr="003D7289">
        <w:rPr>
          <w:rFonts w:ascii="Calibri" w:hAnsi="Calibri" w:cs="Calibri"/>
          <w:sz w:val="22"/>
          <w:szCs w:val="22"/>
        </w:rPr>
        <w:t xml:space="preserve">many </w:t>
      </w:r>
      <w:r w:rsidRPr="003D7289">
        <w:rPr>
          <w:rFonts w:ascii="Calibri" w:hAnsi="Calibri" w:cs="Calibri"/>
          <w:sz w:val="22"/>
          <w:szCs w:val="22"/>
        </w:rPr>
        <w:t xml:space="preserve">Iowans ask as they complain about </w:t>
      </w:r>
      <w:proofErr w:type="spellStart"/>
      <w:r w:rsidR="00F11A5E" w:rsidRPr="003D7289">
        <w:rPr>
          <w:rFonts w:ascii="Calibri" w:hAnsi="Calibri" w:cs="Calibri"/>
          <w:sz w:val="22"/>
          <w:szCs w:val="22"/>
        </w:rPr>
        <w:t>robocalls</w:t>
      </w:r>
      <w:proofErr w:type="spellEnd"/>
      <w:r w:rsidR="00F11A5E" w:rsidRPr="003D7289">
        <w:rPr>
          <w:rFonts w:ascii="Calibri" w:hAnsi="Calibri" w:cs="Calibri"/>
          <w:sz w:val="22"/>
          <w:szCs w:val="22"/>
        </w:rPr>
        <w:t>.</w:t>
      </w:r>
    </w:p>
    <w:p w:rsidR="00F11A5E" w:rsidRPr="00B236BD" w:rsidRDefault="00F11A5E" w:rsidP="00885F32">
      <w:pPr>
        <w:ind w:right="18"/>
        <w:jc w:val="both"/>
        <w:rPr>
          <w:rFonts w:ascii="Calibri" w:hAnsi="Calibri" w:cs="Calibri"/>
          <w:sz w:val="12"/>
          <w:szCs w:val="12"/>
        </w:rPr>
      </w:pPr>
    </w:p>
    <w:p w:rsidR="006C737C" w:rsidRPr="003D7289" w:rsidRDefault="00BD3A3A" w:rsidP="00885F32">
      <w:pPr>
        <w:ind w:right="18"/>
        <w:jc w:val="both"/>
        <w:rPr>
          <w:rFonts w:ascii="Calibri" w:hAnsi="Calibri" w:cs="Calibri"/>
          <w:sz w:val="22"/>
          <w:szCs w:val="22"/>
        </w:rPr>
      </w:pPr>
      <w:proofErr w:type="spellStart"/>
      <w:r w:rsidRPr="003D7289">
        <w:rPr>
          <w:rFonts w:ascii="Calibri" w:hAnsi="Calibri" w:cs="Calibri"/>
          <w:sz w:val="22"/>
          <w:szCs w:val="22"/>
        </w:rPr>
        <w:t>Robocalls</w:t>
      </w:r>
      <w:proofErr w:type="spellEnd"/>
      <w:r w:rsidRPr="003D7289">
        <w:rPr>
          <w:rFonts w:ascii="Calibri" w:hAnsi="Calibri" w:cs="Calibri"/>
          <w:sz w:val="22"/>
          <w:szCs w:val="22"/>
        </w:rPr>
        <w:t xml:space="preserve"> are recorded voices that often utilize </w:t>
      </w:r>
      <w:proofErr w:type="spellStart"/>
      <w:r w:rsidRPr="003D7289">
        <w:rPr>
          <w:rFonts w:ascii="Calibri" w:hAnsi="Calibri" w:cs="Calibri"/>
          <w:sz w:val="22"/>
          <w:szCs w:val="22"/>
        </w:rPr>
        <w:t>autodialers</w:t>
      </w:r>
      <w:proofErr w:type="spellEnd"/>
      <w:r w:rsidRPr="003D7289">
        <w:rPr>
          <w:rFonts w:ascii="Calibri" w:hAnsi="Calibri" w:cs="Calibri"/>
          <w:sz w:val="22"/>
          <w:szCs w:val="22"/>
        </w:rPr>
        <w:t xml:space="preserve"> to make </w:t>
      </w:r>
      <w:r w:rsidR="006C737C" w:rsidRPr="003D7289">
        <w:rPr>
          <w:rFonts w:ascii="Calibri" w:hAnsi="Calibri" w:cs="Calibri"/>
          <w:sz w:val="22"/>
          <w:szCs w:val="22"/>
        </w:rPr>
        <w:t xml:space="preserve">large batches of </w:t>
      </w:r>
      <w:r w:rsidRPr="003D7289">
        <w:rPr>
          <w:rFonts w:ascii="Calibri" w:hAnsi="Calibri" w:cs="Calibri"/>
          <w:sz w:val="22"/>
          <w:szCs w:val="22"/>
        </w:rPr>
        <w:t>calls</w:t>
      </w:r>
      <w:r w:rsidR="006C737C" w:rsidRPr="003D7289">
        <w:rPr>
          <w:rFonts w:ascii="Calibri" w:hAnsi="Calibri" w:cs="Calibri"/>
          <w:sz w:val="22"/>
          <w:szCs w:val="22"/>
        </w:rPr>
        <w:t xml:space="preserve"> simultaneously</w:t>
      </w:r>
      <w:r w:rsidRPr="003D7289">
        <w:rPr>
          <w:rFonts w:ascii="Calibri" w:hAnsi="Calibri" w:cs="Calibri"/>
          <w:sz w:val="22"/>
          <w:szCs w:val="22"/>
        </w:rPr>
        <w:t>.</w:t>
      </w:r>
      <w:r w:rsidR="006C737C" w:rsidRPr="003D7289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6C737C" w:rsidRPr="003D7289">
        <w:rPr>
          <w:rFonts w:ascii="Calibri" w:hAnsi="Calibri" w:cs="Calibri"/>
          <w:sz w:val="22"/>
          <w:szCs w:val="22"/>
        </w:rPr>
        <w:t>Robocalls</w:t>
      </w:r>
      <w:proofErr w:type="spellEnd"/>
      <w:r w:rsidR="006C737C" w:rsidRPr="003D7289">
        <w:rPr>
          <w:rFonts w:ascii="Calibri" w:hAnsi="Calibri" w:cs="Calibri"/>
          <w:sz w:val="22"/>
          <w:szCs w:val="22"/>
        </w:rPr>
        <w:t xml:space="preserve"> can in</w:t>
      </w:r>
      <w:r w:rsidR="00A00D02" w:rsidRPr="003D7289">
        <w:rPr>
          <w:rFonts w:ascii="Calibri" w:hAnsi="Calibri" w:cs="Calibri"/>
          <w:sz w:val="22"/>
          <w:szCs w:val="22"/>
        </w:rPr>
        <w:t>clude sales messages, “</w:t>
      </w:r>
      <w:r w:rsidR="006C737C" w:rsidRPr="003D7289">
        <w:rPr>
          <w:rFonts w:ascii="Calibri" w:hAnsi="Calibri" w:cs="Calibri"/>
          <w:sz w:val="22"/>
          <w:szCs w:val="22"/>
        </w:rPr>
        <w:t>phishing</w:t>
      </w:r>
      <w:r w:rsidR="00A00D02" w:rsidRPr="003D7289">
        <w:rPr>
          <w:rFonts w:ascii="Calibri" w:hAnsi="Calibri" w:cs="Calibri"/>
          <w:sz w:val="22"/>
          <w:szCs w:val="22"/>
        </w:rPr>
        <w:t>”</w:t>
      </w:r>
      <w:r w:rsidR="006C737C" w:rsidRPr="003D7289">
        <w:rPr>
          <w:rFonts w:ascii="Calibri" w:hAnsi="Calibri" w:cs="Calibri"/>
          <w:sz w:val="22"/>
          <w:szCs w:val="22"/>
        </w:rPr>
        <w:t xml:space="preserve"> scams that </w:t>
      </w:r>
      <w:r w:rsidR="00D76E52" w:rsidRPr="003D7289">
        <w:rPr>
          <w:rFonts w:ascii="Calibri" w:hAnsi="Calibri" w:cs="Calibri"/>
          <w:sz w:val="22"/>
          <w:szCs w:val="22"/>
        </w:rPr>
        <w:t>try to trick you into providing financial</w:t>
      </w:r>
      <w:r w:rsidR="00A00D02" w:rsidRPr="003D7289">
        <w:rPr>
          <w:rFonts w:ascii="Calibri" w:hAnsi="Calibri" w:cs="Calibri"/>
          <w:sz w:val="22"/>
          <w:szCs w:val="22"/>
        </w:rPr>
        <w:t xml:space="preserve"> or personal</w:t>
      </w:r>
      <w:r w:rsidR="00D76E52" w:rsidRPr="003D7289">
        <w:rPr>
          <w:rFonts w:ascii="Calibri" w:hAnsi="Calibri" w:cs="Calibri"/>
          <w:sz w:val="22"/>
          <w:szCs w:val="22"/>
        </w:rPr>
        <w:t xml:space="preserve"> information, charitable calls, political campaign or survey calls</w:t>
      </w:r>
      <w:r w:rsidR="006A1403">
        <w:rPr>
          <w:rFonts w:ascii="Calibri" w:hAnsi="Calibri" w:cs="Calibri"/>
          <w:sz w:val="22"/>
          <w:szCs w:val="22"/>
        </w:rPr>
        <w:t xml:space="preserve">.  They also include </w:t>
      </w:r>
      <w:r w:rsidR="00DA0CE3" w:rsidRPr="003D7289">
        <w:rPr>
          <w:rFonts w:ascii="Calibri" w:hAnsi="Calibri" w:cs="Calibri"/>
          <w:sz w:val="22"/>
          <w:szCs w:val="22"/>
        </w:rPr>
        <w:t xml:space="preserve">calls that </w:t>
      </w:r>
      <w:r w:rsidR="00F1030D" w:rsidRPr="003D7289">
        <w:rPr>
          <w:rFonts w:ascii="Calibri" w:hAnsi="Calibri" w:cs="Calibri"/>
          <w:sz w:val="22"/>
          <w:szCs w:val="22"/>
        </w:rPr>
        <w:t>inform y</w:t>
      </w:r>
      <w:r w:rsidR="003D7289">
        <w:rPr>
          <w:rFonts w:ascii="Calibri" w:hAnsi="Calibri" w:cs="Calibri"/>
          <w:sz w:val="22"/>
          <w:szCs w:val="22"/>
        </w:rPr>
        <w:t>ou about an airline’s</w:t>
      </w:r>
      <w:r w:rsidR="00F1030D" w:rsidRPr="003D7289">
        <w:rPr>
          <w:rFonts w:ascii="Calibri" w:hAnsi="Calibri" w:cs="Calibri"/>
          <w:sz w:val="22"/>
          <w:szCs w:val="22"/>
        </w:rPr>
        <w:t xml:space="preserve"> flight status</w:t>
      </w:r>
      <w:r w:rsidR="00527848">
        <w:rPr>
          <w:rFonts w:ascii="Calibri" w:hAnsi="Calibri" w:cs="Calibri"/>
          <w:sz w:val="22"/>
          <w:szCs w:val="22"/>
        </w:rPr>
        <w:t>,</w:t>
      </w:r>
      <w:r w:rsidR="00A254CB" w:rsidRPr="003D7289">
        <w:rPr>
          <w:rFonts w:ascii="Calibri" w:hAnsi="Calibri" w:cs="Calibri"/>
          <w:sz w:val="22"/>
          <w:szCs w:val="22"/>
        </w:rPr>
        <w:t xml:space="preserve"> remind you of an upcoming medical appointment</w:t>
      </w:r>
      <w:r w:rsidR="00527848">
        <w:rPr>
          <w:rFonts w:ascii="Calibri" w:hAnsi="Calibri" w:cs="Calibri"/>
          <w:sz w:val="22"/>
          <w:szCs w:val="22"/>
        </w:rPr>
        <w:t>, or inform you that school has been delayed or canceled due to inclement weather</w:t>
      </w:r>
      <w:r w:rsidR="00D76E52" w:rsidRPr="003D7289">
        <w:rPr>
          <w:rFonts w:ascii="Calibri" w:hAnsi="Calibri" w:cs="Calibri"/>
          <w:sz w:val="22"/>
          <w:szCs w:val="22"/>
        </w:rPr>
        <w:t>.</w:t>
      </w:r>
    </w:p>
    <w:p w:rsidR="00D76E52" w:rsidRPr="00B236BD" w:rsidRDefault="00D76E52" w:rsidP="00885F32">
      <w:pPr>
        <w:ind w:right="18"/>
        <w:jc w:val="both"/>
        <w:rPr>
          <w:rFonts w:ascii="Calibri" w:hAnsi="Calibri" w:cs="Calibri"/>
          <w:sz w:val="12"/>
          <w:szCs w:val="12"/>
        </w:rPr>
      </w:pPr>
    </w:p>
    <w:p w:rsidR="0009788E" w:rsidRPr="003D7289" w:rsidRDefault="0009788E" w:rsidP="00885F32">
      <w:pPr>
        <w:ind w:right="18"/>
        <w:jc w:val="both"/>
        <w:rPr>
          <w:rFonts w:ascii="Calibri" w:hAnsi="Calibri" w:cs="Calibri"/>
          <w:b/>
          <w:sz w:val="22"/>
          <w:szCs w:val="22"/>
        </w:rPr>
      </w:pPr>
      <w:r w:rsidRPr="003D7289">
        <w:rPr>
          <w:rFonts w:ascii="Calibri" w:hAnsi="Calibri" w:cs="Calibri"/>
          <w:b/>
          <w:sz w:val="22"/>
          <w:szCs w:val="22"/>
        </w:rPr>
        <w:t>National Do Not Call Registry</w:t>
      </w:r>
    </w:p>
    <w:p w:rsidR="00A50CDB" w:rsidRPr="003D7289" w:rsidRDefault="001F44E8" w:rsidP="00A50CDB">
      <w:pPr>
        <w:ind w:right="18"/>
        <w:jc w:val="both"/>
        <w:rPr>
          <w:rFonts w:ascii="Calibri" w:hAnsi="Calibri" w:cs="Calibri"/>
          <w:sz w:val="22"/>
          <w:szCs w:val="22"/>
        </w:rPr>
      </w:pPr>
      <w:r w:rsidRPr="003D7289">
        <w:rPr>
          <w:rFonts w:ascii="Calibri" w:hAnsi="Calibri" w:cs="Calibri"/>
          <w:sz w:val="22"/>
          <w:szCs w:val="22"/>
        </w:rPr>
        <w:t>You can</w:t>
      </w:r>
      <w:r w:rsidR="006A1403">
        <w:rPr>
          <w:rFonts w:ascii="Calibri" w:hAnsi="Calibri" w:cs="Calibri"/>
          <w:sz w:val="22"/>
          <w:szCs w:val="22"/>
        </w:rPr>
        <w:t xml:space="preserve"> stop most telemarketing calls by</w:t>
      </w:r>
      <w:r w:rsidRPr="003D7289">
        <w:rPr>
          <w:rFonts w:ascii="Calibri" w:hAnsi="Calibri" w:cs="Calibri"/>
          <w:sz w:val="22"/>
          <w:szCs w:val="22"/>
        </w:rPr>
        <w:t xml:space="preserve"> add</w:t>
      </w:r>
      <w:r w:rsidR="006A1403">
        <w:rPr>
          <w:rFonts w:ascii="Calibri" w:hAnsi="Calibri" w:cs="Calibri"/>
          <w:sz w:val="22"/>
          <w:szCs w:val="22"/>
        </w:rPr>
        <w:t>ing</w:t>
      </w:r>
      <w:r w:rsidRPr="003D7289">
        <w:rPr>
          <w:rFonts w:ascii="Calibri" w:hAnsi="Calibri" w:cs="Calibri"/>
          <w:sz w:val="22"/>
          <w:szCs w:val="22"/>
        </w:rPr>
        <w:t xml:space="preserve"> your number to the National Do Not Call Registry </w:t>
      </w:r>
      <w:r w:rsidR="006A1403">
        <w:rPr>
          <w:rFonts w:ascii="Calibri" w:hAnsi="Calibri" w:cs="Calibri"/>
          <w:sz w:val="22"/>
          <w:szCs w:val="22"/>
        </w:rPr>
        <w:t>(</w:t>
      </w:r>
      <w:r w:rsidRPr="003D7289">
        <w:rPr>
          <w:rFonts w:ascii="Calibri" w:hAnsi="Calibri" w:cs="Calibri"/>
          <w:sz w:val="22"/>
          <w:szCs w:val="22"/>
        </w:rPr>
        <w:t xml:space="preserve">1-888-382-1222 or </w:t>
      </w:r>
      <w:hyperlink r:id="rId8" w:history="1">
        <w:r w:rsidRPr="003D7289">
          <w:rPr>
            <w:rStyle w:val="Hyperlink"/>
            <w:rFonts w:ascii="Calibri" w:hAnsi="Calibri" w:cs="Calibri"/>
            <w:sz w:val="22"/>
            <w:szCs w:val="22"/>
            <w:u w:val="none"/>
          </w:rPr>
          <w:t>www.donotcall.gov</w:t>
        </w:r>
      </w:hyperlink>
      <w:r w:rsidR="006A1403" w:rsidRPr="006A1403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)</w:t>
      </w:r>
      <w:r w:rsidRPr="003D7289">
        <w:rPr>
          <w:rFonts w:ascii="Calibri" w:hAnsi="Calibri" w:cs="Calibri"/>
          <w:sz w:val="22"/>
          <w:szCs w:val="22"/>
        </w:rPr>
        <w:t xml:space="preserve">.  </w:t>
      </w:r>
      <w:r w:rsidR="00A254CB" w:rsidRPr="003D7289">
        <w:rPr>
          <w:rFonts w:ascii="Calibri" w:hAnsi="Calibri" w:cs="Calibri"/>
          <w:sz w:val="22"/>
          <w:szCs w:val="22"/>
        </w:rPr>
        <w:t>If you registered your landline or wireless number with the National Do Not Call Registry,</w:t>
      </w:r>
      <w:r w:rsidRPr="003D7289">
        <w:rPr>
          <w:rFonts w:ascii="Calibri" w:hAnsi="Calibri" w:cs="Calibri"/>
          <w:sz w:val="22"/>
          <w:szCs w:val="22"/>
        </w:rPr>
        <w:t xml:space="preserve"> the Federal Communications Commission (FCC) forbids</w:t>
      </w:r>
      <w:r w:rsidR="00A254CB" w:rsidRPr="003D7289">
        <w:rPr>
          <w:rFonts w:ascii="Calibri" w:hAnsi="Calibri" w:cs="Calibri"/>
          <w:sz w:val="22"/>
          <w:szCs w:val="22"/>
        </w:rPr>
        <w:t xml:space="preserve"> commercial telemarketers </w:t>
      </w:r>
      <w:r w:rsidRPr="003D7289">
        <w:rPr>
          <w:rFonts w:ascii="Calibri" w:hAnsi="Calibri" w:cs="Calibri"/>
          <w:sz w:val="22"/>
          <w:szCs w:val="22"/>
        </w:rPr>
        <w:t>from</w:t>
      </w:r>
      <w:r w:rsidR="00A254CB" w:rsidRPr="003D7289">
        <w:rPr>
          <w:rFonts w:ascii="Calibri" w:hAnsi="Calibri" w:cs="Calibri"/>
          <w:sz w:val="22"/>
          <w:szCs w:val="22"/>
        </w:rPr>
        <w:t xml:space="preserve"> call</w:t>
      </w:r>
      <w:r w:rsidRPr="003D7289">
        <w:rPr>
          <w:rFonts w:ascii="Calibri" w:hAnsi="Calibri" w:cs="Calibri"/>
          <w:sz w:val="22"/>
          <w:szCs w:val="22"/>
        </w:rPr>
        <w:t>ing</w:t>
      </w:r>
      <w:r w:rsidR="00A254CB" w:rsidRPr="003D7289">
        <w:rPr>
          <w:rFonts w:ascii="Calibri" w:hAnsi="Calibri" w:cs="Calibri"/>
          <w:sz w:val="22"/>
          <w:szCs w:val="22"/>
        </w:rPr>
        <w:t xml:space="preserve"> you, subject to certain exceptions.</w:t>
      </w:r>
      <w:r w:rsidR="00A50CDB" w:rsidRPr="003D7289">
        <w:rPr>
          <w:rFonts w:ascii="Calibri" w:hAnsi="Calibri" w:cs="Calibri"/>
          <w:sz w:val="22"/>
          <w:szCs w:val="22"/>
        </w:rPr>
        <w:t xml:space="preserve">  </w:t>
      </w:r>
      <w:r w:rsidR="00527848">
        <w:rPr>
          <w:rFonts w:ascii="Calibri" w:hAnsi="Calibri" w:cs="Calibri"/>
          <w:sz w:val="22"/>
          <w:szCs w:val="22"/>
        </w:rPr>
        <w:t>If you h</w:t>
      </w:r>
      <w:r w:rsidR="00A50CDB" w:rsidRPr="003D7289">
        <w:rPr>
          <w:rFonts w:ascii="Calibri" w:hAnsi="Calibri" w:cs="Calibri"/>
          <w:sz w:val="22"/>
          <w:szCs w:val="22"/>
        </w:rPr>
        <w:t xml:space="preserve">ave added your number to the National Do Not Call Registry, be skeptical of any </w:t>
      </w:r>
      <w:r w:rsidR="00527848">
        <w:rPr>
          <w:rFonts w:ascii="Calibri" w:hAnsi="Calibri" w:cs="Calibri"/>
          <w:sz w:val="22"/>
          <w:szCs w:val="22"/>
        </w:rPr>
        <w:t xml:space="preserve">telemarketing </w:t>
      </w:r>
      <w:proofErr w:type="spellStart"/>
      <w:r w:rsidR="00A50CDB" w:rsidRPr="003D7289">
        <w:rPr>
          <w:rFonts w:ascii="Calibri" w:hAnsi="Calibri" w:cs="Calibri"/>
          <w:sz w:val="22"/>
          <w:szCs w:val="22"/>
        </w:rPr>
        <w:t>robocall</w:t>
      </w:r>
      <w:proofErr w:type="spellEnd"/>
      <w:r w:rsidR="00A50CDB" w:rsidRPr="003D7289">
        <w:rPr>
          <w:rFonts w:ascii="Calibri" w:hAnsi="Calibri" w:cs="Calibri"/>
          <w:sz w:val="22"/>
          <w:szCs w:val="22"/>
        </w:rPr>
        <w:t xml:space="preserve"> you receive.</w:t>
      </w:r>
    </w:p>
    <w:p w:rsidR="0009788E" w:rsidRPr="00B236BD" w:rsidRDefault="0009788E" w:rsidP="00885F32">
      <w:pPr>
        <w:ind w:right="18"/>
        <w:jc w:val="both"/>
        <w:rPr>
          <w:rFonts w:ascii="Calibri" w:hAnsi="Calibri" w:cs="Calibri"/>
          <w:sz w:val="12"/>
          <w:szCs w:val="12"/>
        </w:rPr>
      </w:pPr>
    </w:p>
    <w:p w:rsidR="0009788E" w:rsidRPr="003D7289" w:rsidRDefault="0009788E" w:rsidP="00885F32">
      <w:pPr>
        <w:ind w:right="18"/>
        <w:jc w:val="both"/>
        <w:rPr>
          <w:rFonts w:ascii="Calibri" w:hAnsi="Calibri" w:cs="Calibri"/>
          <w:b/>
          <w:sz w:val="22"/>
          <w:szCs w:val="22"/>
        </w:rPr>
      </w:pPr>
      <w:r w:rsidRPr="003D7289">
        <w:rPr>
          <w:rFonts w:ascii="Calibri" w:hAnsi="Calibri" w:cs="Calibri"/>
          <w:b/>
          <w:sz w:val="22"/>
          <w:szCs w:val="22"/>
        </w:rPr>
        <w:t>Exceptions</w:t>
      </w:r>
    </w:p>
    <w:p w:rsidR="00DA0CE3" w:rsidRPr="003D7289" w:rsidRDefault="0009788E" w:rsidP="00885F32">
      <w:pPr>
        <w:ind w:right="18"/>
        <w:jc w:val="both"/>
        <w:rPr>
          <w:rFonts w:ascii="Calibri" w:hAnsi="Calibri" w:cs="Calibri"/>
          <w:sz w:val="22"/>
          <w:szCs w:val="22"/>
        </w:rPr>
      </w:pPr>
      <w:r w:rsidRPr="003D7289">
        <w:rPr>
          <w:rFonts w:ascii="Calibri" w:hAnsi="Calibri" w:cs="Calibri"/>
          <w:sz w:val="22"/>
          <w:szCs w:val="22"/>
        </w:rPr>
        <w:t xml:space="preserve">Those exceptions include </w:t>
      </w:r>
      <w:r w:rsidR="00CD4659" w:rsidRPr="003D7289">
        <w:rPr>
          <w:rFonts w:ascii="Calibri" w:hAnsi="Calibri" w:cs="Calibri"/>
          <w:sz w:val="22"/>
          <w:szCs w:val="22"/>
        </w:rPr>
        <w:t>political campaigns</w:t>
      </w:r>
      <w:r w:rsidR="00CD4659">
        <w:rPr>
          <w:rFonts w:ascii="Calibri" w:hAnsi="Calibri" w:cs="Calibri"/>
          <w:sz w:val="22"/>
          <w:szCs w:val="22"/>
        </w:rPr>
        <w:t>;</w:t>
      </w:r>
      <w:r w:rsidR="00CD4659" w:rsidRPr="003D7289">
        <w:rPr>
          <w:rFonts w:ascii="Calibri" w:hAnsi="Calibri" w:cs="Calibri"/>
          <w:sz w:val="22"/>
          <w:szCs w:val="22"/>
        </w:rPr>
        <w:t xml:space="preserve"> </w:t>
      </w:r>
      <w:r w:rsidRPr="003D7289">
        <w:rPr>
          <w:rFonts w:ascii="Calibri" w:hAnsi="Calibri" w:cs="Calibri"/>
          <w:sz w:val="22"/>
          <w:szCs w:val="22"/>
        </w:rPr>
        <w:t>m</w:t>
      </w:r>
      <w:r w:rsidR="001F44E8" w:rsidRPr="003D7289">
        <w:rPr>
          <w:rFonts w:ascii="Calibri" w:hAnsi="Calibri" w:cs="Calibri"/>
          <w:sz w:val="22"/>
          <w:szCs w:val="22"/>
        </w:rPr>
        <w:t>arketers with whom you have conducted business within the last 18 months</w:t>
      </w:r>
      <w:r w:rsidRPr="003D7289">
        <w:rPr>
          <w:rFonts w:ascii="Calibri" w:hAnsi="Calibri" w:cs="Calibri"/>
          <w:sz w:val="22"/>
          <w:szCs w:val="22"/>
        </w:rPr>
        <w:t>;</w:t>
      </w:r>
      <w:r w:rsidR="001F44E8" w:rsidRPr="003D7289">
        <w:rPr>
          <w:rFonts w:ascii="Calibri" w:hAnsi="Calibri" w:cs="Calibri"/>
          <w:sz w:val="22"/>
          <w:szCs w:val="22"/>
        </w:rPr>
        <w:t xml:space="preserve"> </w:t>
      </w:r>
      <w:r w:rsidRPr="003D7289">
        <w:rPr>
          <w:rFonts w:ascii="Calibri" w:hAnsi="Calibri" w:cs="Calibri"/>
          <w:sz w:val="22"/>
          <w:szCs w:val="22"/>
        </w:rPr>
        <w:t>tax-</w:t>
      </w:r>
      <w:r w:rsidR="001F44E8" w:rsidRPr="003D7289">
        <w:rPr>
          <w:rFonts w:ascii="Calibri" w:hAnsi="Calibri" w:cs="Calibri"/>
          <w:sz w:val="22"/>
          <w:szCs w:val="22"/>
        </w:rPr>
        <w:t xml:space="preserve">exempt and non-profit entities; businesses contacting </w:t>
      </w:r>
      <w:r w:rsidR="00527848">
        <w:rPr>
          <w:rFonts w:ascii="Calibri" w:hAnsi="Calibri" w:cs="Calibri"/>
          <w:sz w:val="22"/>
          <w:szCs w:val="22"/>
        </w:rPr>
        <w:t xml:space="preserve">you </w:t>
      </w:r>
      <w:r w:rsidR="001F44E8" w:rsidRPr="003D7289">
        <w:rPr>
          <w:rFonts w:ascii="Calibri" w:hAnsi="Calibri" w:cs="Calibri"/>
          <w:sz w:val="22"/>
          <w:szCs w:val="22"/>
        </w:rPr>
        <w:t xml:space="preserve">about an existing debt, contract or payment; businesses that started within the past year; health or safety-related prerecorded messages or emergency calls; </w:t>
      </w:r>
      <w:r w:rsidR="00CD4659">
        <w:rPr>
          <w:rFonts w:ascii="Calibri" w:hAnsi="Calibri" w:cs="Calibri"/>
          <w:sz w:val="22"/>
          <w:szCs w:val="22"/>
        </w:rPr>
        <w:t xml:space="preserve">and </w:t>
      </w:r>
      <w:r w:rsidR="004410E0">
        <w:rPr>
          <w:rFonts w:ascii="Calibri" w:hAnsi="Calibri" w:cs="Calibri"/>
          <w:sz w:val="22"/>
          <w:szCs w:val="22"/>
        </w:rPr>
        <w:t xml:space="preserve">organizations </w:t>
      </w:r>
      <w:r w:rsidR="00022928">
        <w:rPr>
          <w:rFonts w:ascii="Calibri" w:hAnsi="Calibri" w:cs="Calibri"/>
          <w:sz w:val="22"/>
          <w:szCs w:val="22"/>
        </w:rPr>
        <w:t xml:space="preserve">to </w:t>
      </w:r>
      <w:r w:rsidRPr="003D7289">
        <w:rPr>
          <w:rFonts w:ascii="Calibri" w:hAnsi="Calibri" w:cs="Calibri"/>
          <w:sz w:val="22"/>
          <w:szCs w:val="22"/>
        </w:rPr>
        <w:t>which you have given prior consent</w:t>
      </w:r>
      <w:r w:rsidR="003D7289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09788E" w:rsidRPr="00B236BD" w:rsidRDefault="0009788E" w:rsidP="00885F32">
      <w:pPr>
        <w:ind w:right="18"/>
        <w:jc w:val="both"/>
        <w:rPr>
          <w:rFonts w:ascii="Calibri" w:hAnsi="Calibri" w:cs="Calibri"/>
          <w:sz w:val="12"/>
          <w:szCs w:val="12"/>
        </w:rPr>
      </w:pPr>
    </w:p>
    <w:p w:rsidR="00A254CB" w:rsidRPr="003D7289" w:rsidRDefault="0009788E" w:rsidP="00885F32">
      <w:pPr>
        <w:ind w:right="18"/>
        <w:jc w:val="both"/>
        <w:rPr>
          <w:rFonts w:ascii="Calibri" w:hAnsi="Calibri" w:cs="Calibri"/>
          <w:b/>
          <w:sz w:val="22"/>
          <w:szCs w:val="22"/>
        </w:rPr>
      </w:pPr>
      <w:r w:rsidRPr="003D7289">
        <w:rPr>
          <w:rFonts w:ascii="Calibri" w:hAnsi="Calibri" w:cs="Calibri"/>
          <w:b/>
          <w:sz w:val="22"/>
          <w:szCs w:val="22"/>
        </w:rPr>
        <w:t>Caller</w:t>
      </w:r>
      <w:r w:rsidR="00F1030D" w:rsidRPr="003D7289">
        <w:rPr>
          <w:rFonts w:ascii="Calibri" w:hAnsi="Calibri" w:cs="Calibri"/>
          <w:b/>
          <w:sz w:val="22"/>
          <w:szCs w:val="22"/>
        </w:rPr>
        <w:t xml:space="preserve"> </w:t>
      </w:r>
      <w:r w:rsidRPr="003D7289">
        <w:rPr>
          <w:rFonts w:ascii="Calibri" w:hAnsi="Calibri" w:cs="Calibri"/>
          <w:b/>
          <w:sz w:val="22"/>
          <w:szCs w:val="22"/>
        </w:rPr>
        <w:t>ID: Not Foolproof</w:t>
      </w:r>
    </w:p>
    <w:p w:rsidR="0009788E" w:rsidRDefault="006107E5" w:rsidP="00885F32">
      <w:pPr>
        <w:ind w:right="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While </w:t>
      </w:r>
      <w:r w:rsidR="00F1030D" w:rsidRPr="003D7289">
        <w:rPr>
          <w:rFonts w:ascii="Calibri" w:hAnsi="Calibri" w:cs="Calibri"/>
          <w:sz w:val="22"/>
          <w:szCs w:val="22"/>
        </w:rPr>
        <w:t xml:space="preserve">caller ID can identify the source of most incoming calls, </w:t>
      </w:r>
      <w:proofErr w:type="spellStart"/>
      <w:r w:rsidR="00F1030D" w:rsidRPr="003D7289">
        <w:rPr>
          <w:rFonts w:ascii="Calibri" w:hAnsi="Calibri" w:cs="Calibri"/>
          <w:sz w:val="22"/>
          <w:szCs w:val="22"/>
        </w:rPr>
        <w:t>robocallers</w:t>
      </w:r>
      <w:proofErr w:type="spellEnd"/>
      <w:r w:rsidR="00F1030D" w:rsidRPr="003D7289">
        <w:rPr>
          <w:rFonts w:ascii="Calibri" w:hAnsi="Calibri" w:cs="Calibri"/>
          <w:sz w:val="22"/>
          <w:szCs w:val="22"/>
        </w:rPr>
        <w:t xml:space="preserve"> often use technology to thwart the </w:t>
      </w:r>
      <w:r w:rsidR="006A1403">
        <w:rPr>
          <w:rFonts w:ascii="Calibri" w:hAnsi="Calibri" w:cs="Calibri"/>
          <w:sz w:val="22"/>
          <w:szCs w:val="22"/>
        </w:rPr>
        <w:t>service</w:t>
      </w:r>
      <w:r w:rsidR="00F1030D" w:rsidRPr="003D7289">
        <w:rPr>
          <w:rFonts w:ascii="Calibri" w:hAnsi="Calibri" w:cs="Calibri"/>
          <w:sz w:val="22"/>
          <w:szCs w:val="22"/>
        </w:rPr>
        <w:t>.  The most common form is “spoofing,” which masks the true source of the number calling you.</w:t>
      </w:r>
      <w:r w:rsidR="003D7289" w:rsidRPr="003D7289">
        <w:rPr>
          <w:rFonts w:ascii="Calibri" w:hAnsi="Calibri" w:cs="Calibri"/>
          <w:sz w:val="22"/>
          <w:szCs w:val="22"/>
        </w:rPr>
        <w:t xml:space="preserve">  The call, which may originate from outside the country</w:t>
      </w:r>
      <w:r w:rsidR="00F1030D" w:rsidRPr="003D7289">
        <w:rPr>
          <w:rFonts w:ascii="Calibri" w:hAnsi="Calibri" w:cs="Calibri"/>
          <w:sz w:val="22"/>
          <w:szCs w:val="22"/>
        </w:rPr>
        <w:t xml:space="preserve">, may appear on a caller ID display as coming from another source, </w:t>
      </w:r>
      <w:r w:rsidR="00527848">
        <w:rPr>
          <w:rFonts w:ascii="Calibri" w:hAnsi="Calibri" w:cs="Calibri"/>
          <w:sz w:val="22"/>
          <w:szCs w:val="22"/>
        </w:rPr>
        <w:t>look like</w:t>
      </w:r>
      <w:r w:rsidR="00F1030D" w:rsidRPr="003D7289">
        <w:rPr>
          <w:rFonts w:ascii="Calibri" w:hAnsi="Calibri" w:cs="Calibri"/>
          <w:sz w:val="22"/>
          <w:szCs w:val="22"/>
        </w:rPr>
        <w:t xml:space="preserve"> a local call, </w:t>
      </w:r>
      <w:proofErr w:type="gramStart"/>
      <w:r w:rsidR="00527848">
        <w:rPr>
          <w:rFonts w:ascii="Calibri" w:hAnsi="Calibri" w:cs="Calibri"/>
          <w:sz w:val="22"/>
          <w:szCs w:val="22"/>
        </w:rPr>
        <w:t>appear</w:t>
      </w:r>
      <w:proofErr w:type="gramEnd"/>
      <w:r w:rsidR="00527848">
        <w:rPr>
          <w:rFonts w:ascii="Calibri" w:hAnsi="Calibri" w:cs="Calibri"/>
          <w:sz w:val="22"/>
          <w:szCs w:val="22"/>
        </w:rPr>
        <w:t xml:space="preserve"> as </w:t>
      </w:r>
      <w:r w:rsidR="00F1030D" w:rsidRPr="003D7289">
        <w:rPr>
          <w:rFonts w:ascii="Calibri" w:hAnsi="Calibri" w:cs="Calibri"/>
          <w:sz w:val="22"/>
          <w:szCs w:val="22"/>
        </w:rPr>
        <w:t>blocked or unavailable, or even</w:t>
      </w:r>
      <w:r w:rsidR="00527848">
        <w:rPr>
          <w:rFonts w:ascii="Calibri" w:hAnsi="Calibri" w:cs="Calibri"/>
          <w:sz w:val="22"/>
          <w:szCs w:val="22"/>
        </w:rPr>
        <w:t xml:space="preserve"> display</w:t>
      </w:r>
      <w:r w:rsidR="00F1030D" w:rsidRPr="003D7289">
        <w:rPr>
          <w:rFonts w:ascii="Calibri" w:hAnsi="Calibri" w:cs="Calibri"/>
          <w:sz w:val="22"/>
          <w:szCs w:val="22"/>
        </w:rPr>
        <w:t xml:space="preserve"> your own number.</w:t>
      </w:r>
    </w:p>
    <w:p w:rsidR="00B236BD" w:rsidRPr="00B236BD" w:rsidRDefault="00B236BD" w:rsidP="00885F32">
      <w:pPr>
        <w:ind w:right="18"/>
        <w:jc w:val="both"/>
        <w:rPr>
          <w:rFonts w:ascii="Calibri" w:hAnsi="Calibri" w:cs="Calibri"/>
          <w:sz w:val="12"/>
          <w:szCs w:val="12"/>
        </w:rPr>
      </w:pPr>
    </w:p>
    <w:p w:rsidR="00B236BD" w:rsidRPr="003D7289" w:rsidRDefault="00B236BD" w:rsidP="00885F32">
      <w:pPr>
        <w:ind w:right="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Recently, Attorney General Tom Miller joined with other states in urging the FCC to allow phone companies to utilize more sophisticated caller identification technologies and blocking filters </w:t>
      </w:r>
      <w:r w:rsidR="00250037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>consumers</w:t>
      </w:r>
      <w:r w:rsidR="00250037">
        <w:rPr>
          <w:rFonts w:ascii="Calibri" w:hAnsi="Calibri" w:cs="Calibri"/>
          <w:sz w:val="22"/>
          <w:szCs w:val="22"/>
        </w:rPr>
        <w:t xml:space="preserve"> who request better protection</w:t>
      </w:r>
      <w:r>
        <w:rPr>
          <w:rFonts w:ascii="Calibri" w:hAnsi="Calibri" w:cs="Calibri"/>
          <w:sz w:val="22"/>
          <w:szCs w:val="22"/>
        </w:rPr>
        <w:t xml:space="preserve"> from unwanted calls and scams.</w:t>
      </w:r>
    </w:p>
    <w:p w:rsidR="0009788E" w:rsidRPr="00B236BD" w:rsidRDefault="0009788E" w:rsidP="00885F32">
      <w:pPr>
        <w:ind w:right="18"/>
        <w:jc w:val="both"/>
        <w:rPr>
          <w:rFonts w:ascii="Calibri" w:hAnsi="Calibri" w:cs="Calibri"/>
          <w:b/>
          <w:sz w:val="12"/>
          <w:szCs w:val="12"/>
        </w:rPr>
      </w:pPr>
    </w:p>
    <w:p w:rsidR="0009788E" w:rsidRPr="003D7289" w:rsidRDefault="0009788E" w:rsidP="00885F32">
      <w:pPr>
        <w:ind w:right="18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3D7289">
        <w:rPr>
          <w:rFonts w:ascii="Calibri" w:hAnsi="Calibri" w:cs="Calibri"/>
          <w:b/>
          <w:sz w:val="22"/>
          <w:szCs w:val="22"/>
        </w:rPr>
        <w:t xml:space="preserve">Unwelcome </w:t>
      </w:r>
      <w:proofErr w:type="spellStart"/>
      <w:r w:rsidRPr="003D7289">
        <w:rPr>
          <w:rFonts w:ascii="Calibri" w:hAnsi="Calibri" w:cs="Calibri"/>
          <w:b/>
          <w:sz w:val="22"/>
          <w:szCs w:val="22"/>
        </w:rPr>
        <w:t>Robocall</w:t>
      </w:r>
      <w:proofErr w:type="spellEnd"/>
      <w:r w:rsidRPr="003D7289">
        <w:rPr>
          <w:rFonts w:ascii="Calibri" w:hAnsi="Calibri" w:cs="Calibri"/>
          <w:b/>
          <w:sz w:val="22"/>
          <w:szCs w:val="22"/>
        </w:rPr>
        <w:t>?</w:t>
      </w:r>
      <w:proofErr w:type="gramEnd"/>
    </w:p>
    <w:p w:rsidR="00A254CB" w:rsidRPr="003D7289" w:rsidRDefault="00D76E52" w:rsidP="00885F32">
      <w:pPr>
        <w:ind w:right="18"/>
        <w:jc w:val="both"/>
        <w:rPr>
          <w:rFonts w:ascii="Calibri" w:hAnsi="Calibri" w:cs="Calibri"/>
          <w:sz w:val="22"/>
          <w:szCs w:val="22"/>
        </w:rPr>
      </w:pPr>
      <w:r w:rsidRPr="003D7289">
        <w:rPr>
          <w:rFonts w:ascii="Calibri" w:hAnsi="Calibri" w:cs="Calibri"/>
          <w:sz w:val="22"/>
          <w:szCs w:val="22"/>
        </w:rPr>
        <w:t xml:space="preserve">Unfortunately, </w:t>
      </w:r>
      <w:r w:rsidR="00A254CB" w:rsidRPr="003D7289">
        <w:rPr>
          <w:rFonts w:ascii="Calibri" w:hAnsi="Calibri" w:cs="Calibri"/>
          <w:sz w:val="22"/>
          <w:szCs w:val="22"/>
        </w:rPr>
        <w:t xml:space="preserve">unscrupulous and fraudulent telemarketers </w:t>
      </w:r>
      <w:r w:rsidR="00DA0CE3" w:rsidRPr="003D7289">
        <w:rPr>
          <w:rFonts w:ascii="Calibri" w:hAnsi="Calibri" w:cs="Calibri"/>
          <w:sz w:val="22"/>
          <w:szCs w:val="22"/>
        </w:rPr>
        <w:t>tend to</w:t>
      </w:r>
      <w:r w:rsidR="00925C14" w:rsidRPr="003D7289">
        <w:rPr>
          <w:rFonts w:ascii="Calibri" w:hAnsi="Calibri" w:cs="Calibri"/>
          <w:sz w:val="22"/>
          <w:szCs w:val="22"/>
        </w:rPr>
        <w:t xml:space="preserve"> disregard laws including </w:t>
      </w:r>
      <w:r w:rsidR="00A00D02" w:rsidRPr="003D7289">
        <w:rPr>
          <w:rFonts w:ascii="Calibri" w:hAnsi="Calibri" w:cs="Calibri"/>
          <w:sz w:val="22"/>
          <w:szCs w:val="22"/>
        </w:rPr>
        <w:t>Do Not C</w:t>
      </w:r>
      <w:r w:rsidR="00925C14" w:rsidRPr="003D7289">
        <w:rPr>
          <w:rFonts w:ascii="Calibri" w:hAnsi="Calibri" w:cs="Calibri"/>
          <w:sz w:val="22"/>
          <w:szCs w:val="22"/>
        </w:rPr>
        <w:t>all Registry requirements.</w:t>
      </w:r>
      <w:r w:rsidR="0009788E" w:rsidRPr="003D7289">
        <w:rPr>
          <w:rFonts w:ascii="Calibri" w:hAnsi="Calibri" w:cs="Calibri"/>
          <w:sz w:val="22"/>
          <w:szCs w:val="22"/>
        </w:rPr>
        <w:t xml:space="preserve">  </w:t>
      </w:r>
      <w:r w:rsidR="00925C14" w:rsidRPr="003D7289">
        <w:rPr>
          <w:rFonts w:ascii="Calibri" w:hAnsi="Calibri" w:cs="Calibri"/>
          <w:sz w:val="22"/>
          <w:szCs w:val="22"/>
        </w:rPr>
        <w:t xml:space="preserve">If you receive a </w:t>
      </w:r>
      <w:proofErr w:type="spellStart"/>
      <w:r w:rsidR="00925C14" w:rsidRPr="003D7289">
        <w:rPr>
          <w:rFonts w:ascii="Calibri" w:hAnsi="Calibri" w:cs="Calibri"/>
          <w:sz w:val="22"/>
          <w:szCs w:val="22"/>
        </w:rPr>
        <w:t>robocall</w:t>
      </w:r>
      <w:proofErr w:type="spellEnd"/>
      <w:r w:rsidR="00925C14" w:rsidRPr="003D7289">
        <w:rPr>
          <w:rFonts w:ascii="Calibri" w:hAnsi="Calibri" w:cs="Calibri"/>
          <w:sz w:val="22"/>
          <w:szCs w:val="22"/>
        </w:rPr>
        <w:t xml:space="preserve"> that</w:t>
      </w:r>
      <w:r w:rsidR="00A254CB" w:rsidRPr="003D7289">
        <w:rPr>
          <w:rFonts w:ascii="Calibri" w:hAnsi="Calibri" w:cs="Calibri"/>
          <w:sz w:val="22"/>
          <w:szCs w:val="22"/>
        </w:rPr>
        <w:t xml:space="preserve"> you think is violating the law</w:t>
      </w:r>
      <w:r w:rsidR="00F1030D" w:rsidRPr="003D7289">
        <w:rPr>
          <w:rFonts w:ascii="Calibri" w:hAnsi="Calibri" w:cs="Calibri"/>
          <w:sz w:val="22"/>
          <w:szCs w:val="22"/>
        </w:rPr>
        <w:t xml:space="preserve"> or is simply unwelcome</w:t>
      </w:r>
      <w:r w:rsidR="00A254CB" w:rsidRPr="003D7289">
        <w:rPr>
          <w:rFonts w:ascii="Calibri" w:hAnsi="Calibri" w:cs="Calibri"/>
          <w:sz w:val="22"/>
          <w:szCs w:val="22"/>
        </w:rPr>
        <w:t>:</w:t>
      </w:r>
    </w:p>
    <w:p w:rsidR="003D7289" w:rsidRPr="003D7289" w:rsidRDefault="00A254CB" w:rsidP="003D7289">
      <w:pPr>
        <w:numPr>
          <w:ilvl w:val="0"/>
          <w:numId w:val="44"/>
        </w:numPr>
        <w:ind w:right="18"/>
        <w:jc w:val="both"/>
        <w:rPr>
          <w:rFonts w:ascii="Calibri" w:hAnsi="Calibri" w:cs="Calibri"/>
          <w:sz w:val="22"/>
          <w:szCs w:val="22"/>
        </w:rPr>
      </w:pPr>
      <w:r w:rsidRPr="003D7289">
        <w:rPr>
          <w:rFonts w:ascii="Calibri" w:hAnsi="Calibri" w:cs="Calibri"/>
          <w:sz w:val="22"/>
          <w:szCs w:val="22"/>
        </w:rPr>
        <w:t>H</w:t>
      </w:r>
      <w:r w:rsidR="00925C14" w:rsidRPr="003D7289">
        <w:rPr>
          <w:rFonts w:ascii="Calibri" w:hAnsi="Calibri" w:cs="Calibri"/>
          <w:sz w:val="22"/>
          <w:szCs w:val="22"/>
        </w:rPr>
        <w:t xml:space="preserve">ang up the phone.  Don’t press number keys, as that </w:t>
      </w:r>
      <w:r w:rsidR="00CF5DCD" w:rsidRPr="003D7289">
        <w:rPr>
          <w:rFonts w:ascii="Calibri" w:hAnsi="Calibri" w:cs="Calibri"/>
          <w:sz w:val="22"/>
          <w:szCs w:val="22"/>
        </w:rPr>
        <w:t>may</w:t>
      </w:r>
      <w:r w:rsidR="00925C14" w:rsidRPr="003D7289">
        <w:rPr>
          <w:rFonts w:ascii="Calibri" w:hAnsi="Calibri" w:cs="Calibri"/>
          <w:sz w:val="22"/>
          <w:szCs w:val="22"/>
        </w:rPr>
        <w:t xml:space="preserve"> confirm </w:t>
      </w:r>
      <w:r w:rsidR="00527848">
        <w:rPr>
          <w:rFonts w:ascii="Calibri" w:hAnsi="Calibri" w:cs="Calibri"/>
          <w:sz w:val="22"/>
          <w:szCs w:val="22"/>
        </w:rPr>
        <w:t xml:space="preserve">to the source of the </w:t>
      </w:r>
      <w:proofErr w:type="spellStart"/>
      <w:r w:rsidR="00527848">
        <w:rPr>
          <w:rFonts w:ascii="Calibri" w:hAnsi="Calibri" w:cs="Calibri"/>
          <w:sz w:val="22"/>
          <w:szCs w:val="22"/>
        </w:rPr>
        <w:t>r</w:t>
      </w:r>
      <w:r w:rsidR="00925C14" w:rsidRPr="003D7289">
        <w:rPr>
          <w:rFonts w:ascii="Calibri" w:hAnsi="Calibri" w:cs="Calibri"/>
          <w:sz w:val="22"/>
          <w:szCs w:val="22"/>
        </w:rPr>
        <w:t>obocall</w:t>
      </w:r>
      <w:proofErr w:type="spellEnd"/>
      <w:r w:rsidR="00527848">
        <w:rPr>
          <w:rFonts w:ascii="Calibri" w:hAnsi="Calibri" w:cs="Calibri"/>
          <w:sz w:val="22"/>
          <w:szCs w:val="22"/>
        </w:rPr>
        <w:t xml:space="preserve"> that it</w:t>
      </w:r>
      <w:r w:rsidR="00925C14" w:rsidRPr="003D7289">
        <w:rPr>
          <w:rFonts w:ascii="Calibri" w:hAnsi="Calibri" w:cs="Calibri"/>
          <w:sz w:val="22"/>
          <w:szCs w:val="22"/>
        </w:rPr>
        <w:t xml:space="preserve"> has reached a valid number</w:t>
      </w:r>
      <w:r w:rsidR="00527848">
        <w:rPr>
          <w:rFonts w:ascii="Calibri" w:hAnsi="Calibri" w:cs="Calibri"/>
          <w:sz w:val="22"/>
          <w:szCs w:val="22"/>
        </w:rPr>
        <w:t xml:space="preserve">.  That </w:t>
      </w:r>
      <w:r w:rsidR="00CF5DCD" w:rsidRPr="003D7289">
        <w:rPr>
          <w:rFonts w:ascii="Calibri" w:hAnsi="Calibri" w:cs="Calibri"/>
          <w:sz w:val="22"/>
          <w:szCs w:val="22"/>
        </w:rPr>
        <w:t xml:space="preserve">could </w:t>
      </w:r>
      <w:r w:rsidR="00925C14" w:rsidRPr="003D7289">
        <w:rPr>
          <w:rFonts w:ascii="Calibri" w:hAnsi="Calibri" w:cs="Calibri"/>
          <w:sz w:val="22"/>
          <w:szCs w:val="22"/>
        </w:rPr>
        <w:t>cause you to receive more calls.</w:t>
      </w:r>
    </w:p>
    <w:p w:rsidR="003D7289" w:rsidRPr="003D7289" w:rsidRDefault="00A254CB" w:rsidP="003D7289">
      <w:pPr>
        <w:numPr>
          <w:ilvl w:val="0"/>
          <w:numId w:val="44"/>
        </w:numPr>
        <w:ind w:right="18"/>
        <w:jc w:val="both"/>
        <w:rPr>
          <w:rFonts w:ascii="Calibri" w:hAnsi="Calibri" w:cs="Calibri"/>
          <w:sz w:val="22"/>
          <w:szCs w:val="22"/>
        </w:rPr>
      </w:pPr>
      <w:r w:rsidRPr="003D7289">
        <w:rPr>
          <w:rFonts w:ascii="Calibri" w:hAnsi="Calibri" w:cs="Calibri"/>
          <w:sz w:val="22"/>
          <w:szCs w:val="22"/>
        </w:rPr>
        <w:t>D</w:t>
      </w:r>
      <w:r w:rsidR="00DA0CE3" w:rsidRPr="003D7289">
        <w:rPr>
          <w:rFonts w:ascii="Calibri" w:hAnsi="Calibri" w:cs="Calibri"/>
          <w:sz w:val="22"/>
          <w:szCs w:val="22"/>
        </w:rPr>
        <w:t>on’</w:t>
      </w:r>
      <w:r w:rsidRPr="003D7289">
        <w:rPr>
          <w:rFonts w:ascii="Calibri" w:hAnsi="Calibri" w:cs="Calibri"/>
          <w:sz w:val="22"/>
          <w:szCs w:val="22"/>
        </w:rPr>
        <w:t xml:space="preserve">t </w:t>
      </w:r>
      <w:r w:rsidR="00DA0CE3" w:rsidRPr="003D7289">
        <w:rPr>
          <w:rFonts w:ascii="Calibri" w:hAnsi="Calibri" w:cs="Calibri"/>
          <w:sz w:val="22"/>
          <w:szCs w:val="22"/>
        </w:rPr>
        <w:t>provide or “confirm” financial or personal information, as the request may be fraudulent.</w:t>
      </w:r>
      <w:r w:rsidR="00CF5DCD" w:rsidRPr="003D7289">
        <w:rPr>
          <w:rFonts w:ascii="Calibri" w:hAnsi="Calibri" w:cs="Calibri"/>
          <w:sz w:val="22"/>
          <w:szCs w:val="22"/>
        </w:rPr>
        <w:t xml:space="preserve">  If a recorded voice</w:t>
      </w:r>
      <w:r w:rsidR="00A50CDB" w:rsidRPr="003D7289">
        <w:rPr>
          <w:rFonts w:ascii="Calibri" w:hAnsi="Calibri" w:cs="Calibri"/>
          <w:sz w:val="22"/>
          <w:szCs w:val="22"/>
        </w:rPr>
        <w:t xml:space="preserve"> </w:t>
      </w:r>
      <w:r w:rsidR="00CF5DCD" w:rsidRPr="003D7289">
        <w:rPr>
          <w:rFonts w:ascii="Calibri" w:hAnsi="Calibri" w:cs="Calibri"/>
          <w:sz w:val="22"/>
          <w:szCs w:val="22"/>
        </w:rPr>
        <w:t xml:space="preserve">asks you </w:t>
      </w:r>
      <w:r w:rsidR="00A50CDB" w:rsidRPr="003D7289">
        <w:rPr>
          <w:rFonts w:ascii="Calibri" w:hAnsi="Calibri" w:cs="Calibri"/>
          <w:sz w:val="22"/>
          <w:szCs w:val="22"/>
        </w:rPr>
        <w:t>to “verify” personal or financial information,</w:t>
      </w:r>
      <w:r w:rsidR="00CF5DCD" w:rsidRPr="003D7289">
        <w:rPr>
          <w:rFonts w:ascii="Calibri" w:hAnsi="Calibri" w:cs="Calibri"/>
          <w:sz w:val="22"/>
          <w:szCs w:val="22"/>
        </w:rPr>
        <w:t xml:space="preserve"> hang up.  L</w:t>
      </w:r>
      <w:r w:rsidR="00A50CDB" w:rsidRPr="003D7289">
        <w:rPr>
          <w:rFonts w:ascii="Calibri" w:hAnsi="Calibri" w:cs="Calibri"/>
          <w:sz w:val="22"/>
          <w:szCs w:val="22"/>
        </w:rPr>
        <w:t>ook up the</w:t>
      </w:r>
      <w:r w:rsidR="00CF5DCD" w:rsidRPr="003D7289">
        <w:rPr>
          <w:rFonts w:ascii="Calibri" w:hAnsi="Calibri" w:cs="Calibri"/>
          <w:sz w:val="22"/>
          <w:szCs w:val="22"/>
        </w:rPr>
        <w:t xml:space="preserve"> phone</w:t>
      </w:r>
      <w:r w:rsidR="00A50CDB" w:rsidRPr="003D7289">
        <w:rPr>
          <w:rFonts w:ascii="Calibri" w:hAnsi="Calibri" w:cs="Calibri"/>
          <w:sz w:val="22"/>
          <w:szCs w:val="22"/>
        </w:rPr>
        <w:t xml:space="preserve"> number</w:t>
      </w:r>
      <w:r w:rsidR="00CF5DCD" w:rsidRPr="003D7289">
        <w:rPr>
          <w:rFonts w:ascii="Calibri" w:hAnsi="Calibri" w:cs="Calibri"/>
          <w:sz w:val="22"/>
          <w:szCs w:val="22"/>
        </w:rPr>
        <w:t xml:space="preserve"> of the supposed source of the call</w:t>
      </w:r>
      <w:r w:rsidR="00A50CDB" w:rsidRPr="003D7289">
        <w:rPr>
          <w:rFonts w:ascii="Calibri" w:hAnsi="Calibri" w:cs="Calibri"/>
          <w:sz w:val="22"/>
          <w:szCs w:val="22"/>
        </w:rPr>
        <w:t xml:space="preserve"> on a recent financial statement and call to confirm</w:t>
      </w:r>
      <w:r w:rsidR="005D2070">
        <w:rPr>
          <w:rFonts w:ascii="Calibri" w:hAnsi="Calibri" w:cs="Calibri"/>
          <w:sz w:val="22"/>
          <w:szCs w:val="22"/>
        </w:rPr>
        <w:t xml:space="preserve"> the claim from the </w:t>
      </w:r>
      <w:proofErr w:type="spellStart"/>
      <w:r w:rsidR="005D2070">
        <w:rPr>
          <w:rFonts w:ascii="Calibri" w:hAnsi="Calibri" w:cs="Calibri"/>
          <w:sz w:val="22"/>
          <w:szCs w:val="22"/>
        </w:rPr>
        <w:t>robocall</w:t>
      </w:r>
      <w:proofErr w:type="spellEnd"/>
      <w:r w:rsidR="00A50CDB" w:rsidRPr="003D7289">
        <w:rPr>
          <w:rFonts w:ascii="Calibri" w:hAnsi="Calibri" w:cs="Calibri"/>
          <w:sz w:val="22"/>
          <w:szCs w:val="22"/>
        </w:rPr>
        <w:t>.</w:t>
      </w:r>
    </w:p>
    <w:p w:rsidR="00F1030D" w:rsidRPr="003D7289" w:rsidRDefault="00F1030D" w:rsidP="00A254CB">
      <w:pPr>
        <w:numPr>
          <w:ilvl w:val="0"/>
          <w:numId w:val="44"/>
        </w:numPr>
        <w:ind w:right="18"/>
        <w:jc w:val="both"/>
        <w:rPr>
          <w:rFonts w:ascii="Calibri" w:hAnsi="Calibri" w:cs="Calibri"/>
          <w:sz w:val="22"/>
          <w:szCs w:val="22"/>
        </w:rPr>
      </w:pPr>
      <w:r w:rsidRPr="003D7289">
        <w:rPr>
          <w:rFonts w:ascii="Calibri" w:hAnsi="Calibri" w:cs="Calibri"/>
          <w:sz w:val="22"/>
          <w:szCs w:val="22"/>
        </w:rPr>
        <w:t xml:space="preserve">You can request your </w:t>
      </w:r>
      <w:r w:rsidR="00A50CDB" w:rsidRPr="003D7289">
        <w:rPr>
          <w:rFonts w:ascii="Calibri" w:hAnsi="Calibri" w:cs="Calibri"/>
          <w:sz w:val="22"/>
          <w:szCs w:val="22"/>
        </w:rPr>
        <w:t xml:space="preserve">phone provider to block the number associated with a </w:t>
      </w:r>
      <w:proofErr w:type="spellStart"/>
      <w:r w:rsidR="00A50CDB" w:rsidRPr="003D7289">
        <w:rPr>
          <w:rFonts w:ascii="Calibri" w:hAnsi="Calibri" w:cs="Calibri"/>
          <w:sz w:val="22"/>
          <w:szCs w:val="22"/>
        </w:rPr>
        <w:t>robocall</w:t>
      </w:r>
      <w:proofErr w:type="spellEnd"/>
      <w:r w:rsidR="005D2070">
        <w:rPr>
          <w:rFonts w:ascii="Calibri" w:hAnsi="Calibri" w:cs="Calibri"/>
          <w:sz w:val="22"/>
          <w:szCs w:val="22"/>
        </w:rPr>
        <w:t>, though your provider may charge for the service</w:t>
      </w:r>
      <w:r w:rsidRPr="003D7289">
        <w:rPr>
          <w:rFonts w:ascii="Calibri" w:hAnsi="Calibri" w:cs="Calibri"/>
          <w:sz w:val="22"/>
          <w:szCs w:val="22"/>
        </w:rPr>
        <w:t xml:space="preserve">.  However, </w:t>
      </w:r>
      <w:r w:rsidR="00A50CDB" w:rsidRPr="003D7289">
        <w:rPr>
          <w:rFonts w:ascii="Calibri" w:hAnsi="Calibri" w:cs="Calibri"/>
          <w:sz w:val="22"/>
          <w:szCs w:val="22"/>
        </w:rPr>
        <w:t>the source of the call may change its actual or “spoofed” number, thus defeating your caller-ID display</w:t>
      </w:r>
      <w:r w:rsidR="005D2070">
        <w:rPr>
          <w:rFonts w:ascii="Calibri" w:hAnsi="Calibri" w:cs="Calibri"/>
          <w:sz w:val="22"/>
          <w:szCs w:val="22"/>
        </w:rPr>
        <w:t xml:space="preserve"> and call blocking</w:t>
      </w:r>
      <w:r w:rsidR="00A50CDB" w:rsidRPr="003D7289">
        <w:rPr>
          <w:rFonts w:ascii="Calibri" w:hAnsi="Calibri" w:cs="Calibri"/>
          <w:sz w:val="22"/>
          <w:szCs w:val="22"/>
        </w:rPr>
        <w:t>.</w:t>
      </w:r>
    </w:p>
    <w:p w:rsidR="003D7289" w:rsidRPr="003D7289" w:rsidRDefault="004410E0" w:rsidP="00A254CB">
      <w:pPr>
        <w:numPr>
          <w:ilvl w:val="0"/>
          <w:numId w:val="44"/>
        </w:numPr>
        <w:ind w:right="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</w:t>
      </w:r>
      <w:r w:rsidR="003D7289" w:rsidRPr="003D7289">
        <w:rPr>
          <w:rFonts w:ascii="Calibri" w:hAnsi="Calibri" w:cs="Calibri"/>
          <w:sz w:val="22"/>
          <w:szCs w:val="22"/>
        </w:rPr>
        <w:t xml:space="preserve"> you think</w:t>
      </w:r>
      <w:r>
        <w:rPr>
          <w:rFonts w:ascii="Calibri" w:hAnsi="Calibri" w:cs="Calibri"/>
          <w:sz w:val="22"/>
          <w:szCs w:val="22"/>
        </w:rPr>
        <w:t xml:space="preserve"> a call has </w:t>
      </w:r>
      <w:r w:rsidR="003D7289" w:rsidRPr="003D7289">
        <w:rPr>
          <w:rFonts w:ascii="Calibri" w:hAnsi="Calibri" w:cs="Calibri"/>
          <w:sz w:val="22"/>
          <w:szCs w:val="22"/>
        </w:rPr>
        <w:t>violate</w:t>
      </w:r>
      <w:r>
        <w:rPr>
          <w:rFonts w:ascii="Calibri" w:hAnsi="Calibri" w:cs="Calibri"/>
          <w:sz w:val="22"/>
          <w:szCs w:val="22"/>
        </w:rPr>
        <w:t>d the law, w</w:t>
      </w:r>
      <w:r w:rsidR="003D7289" w:rsidRPr="003D7289">
        <w:rPr>
          <w:rFonts w:ascii="Calibri" w:hAnsi="Calibri" w:cs="Calibri"/>
          <w:sz w:val="22"/>
          <w:szCs w:val="22"/>
        </w:rPr>
        <w:t>r</w:t>
      </w:r>
      <w:r w:rsidR="005D2070">
        <w:rPr>
          <w:rFonts w:ascii="Calibri" w:hAnsi="Calibri" w:cs="Calibri"/>
          <w:sz w:val="22"/>
          <w:szCs w:val="22"/>
        </w:rPr>
        <w:t>ite down the t</w:t>
      </w:r>
      <w:r w:rsidR="003D7289">
        <w:rPr>
          <w:rFonts w:ascii="Calibri" w:hAnsi="Calibri" w:cs="Calibri"/>
          <w:sz w:val="22"/>
          <w:szCs w:val="22"/>
        </w:rPr>
        <w:t>ime, date, caller-ID information (if available),</w:t>
      </w:r>
      <w:r w:rsidR="005D2070">
        <w:rPr>
          <w:rFonts w:ascii="Calibri" w:hAnsi="Calibri" w:cs="Calibri"/>
          <w:sz w:val="22"/>
          <w:szCs w:val="22"/>
        </w:rPr>
        <w:t xml:space="preserve"> and</w:t>
      </w:r>
      <w:r w:rsidR="003D7289">
        <w:rPr>
          <w:rFonts w:ascii="Calibri" w:hAnsi="Calibri" w:cs="Calibri"/>
          <w:sz w:val="22"/>
          <w:szCs w:val="22"/>
        </w:rPr>
        <w:t xml:space="preserve"> a summary of the call.  Save any recorded messages.</w:t>
      </w:r>
    </w:p>
    <w:p w:rsidR="00CF5DCD" w:rsidRPr="003D7289" w:rsidRDefault="005D2070" w:rsidP="00A254CB">
      <w:pPr>
        <w:numPr>
          <w:ilvl w:val="0"/>
          <w:numId w:val="44"/>
        </w:numPr>
        <w:ind w:right="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can r</w:t>
      </w:r>
      <w:r w:rsidR="00A254CB" w:rsidRPr="003D7289">
        <w:rPr>
          <w:rFonts w:ascii="Calibri" w:hAnsi="Calibri" w:cs="Calibri"/>
          <w:sz w:val="22"/>
          <w:szCs w:val="22"/>
        </w:rPr>
        <w:t xml:space="preserve">eport </w:t>
      </w:r>
      <w:r>
        <w:rPr>
          <w:rFonts w:ascii="Calibri" w:hAnsi="Calibri" w:cs="Calibri"/>
          <w:sz w:val="22"/>
          <w:szCs w:val="22"/>
        </w:rPr>
        <w:t xml:space="preserve">Do Not Call Registry violations </w:t>
      </w:r>
      <w:r w:rsidR="00A254CB" w:rsidRPr="003D7289">
        <w:rPr>
          <w:rFonts w:ascii="Calibri" w:hAnsi="Calibri" w:cs="Calibri"/>
          <w:sz w:val="22"/>
          <w:szCs w:val="22"/>
        </w:rPr>
        <w:t xml:space="preserve">to </w:t>
      </w:r>
      <w:hyperlink r:id="rId9" w:history="1">
        <w:r w:rsidR="00CF5DCD" w:rsidRPr="003D7289">
          <w:rPr>
            <w:rStyle w:val="Hyperlink"/>
            <w:rFonts w:ascii="Calibri" w:hAnsi="Calibri" w:cs="Calibri"/>
            <w:sz w:val="22"/>
            <w:szCs w:val="22"/>
            <w:u w:val="none"/>
          </w:rPr>
          <w:t>www.donotcall.gov</w:t>
        </w:r>
      </w:hyperlink>
      <w:r w:rsidR="00A254CB" w:rsidRPr="003D7289">
        <w:rPr>
          <w:rFonts w:ascii="Calibri" w:hAnsi="Calibri" w:cs="Calibri"/>
          <w:sz w:val="22"/>
          <w:szCs w:val="22"/>
        </w:rPr>
        <w:t>, or call 1-888-382-1222.</w:t>
      </w:r>
    </w:p>
    <w:p w:rsidR="00A50CDB" w:rsidRPr="00B236BD" w:rsidRDefault="00CF5DCD" w:rsidP="0009788E">
      <w:pPr>
        <w:numPr>
          <w:ilvl w:val="0"/>
          <w:numId w:val="44"/>
        </w:numPr>
        <w:ind w:right="18"/>
        <w:jc w:val="both"/>
        <w:rPr>
          <w:rFonts w:ascii="Calibri" w:hAnsi="Calibri" w:cs="Calibri"/>
          <w:sz w:val="22"/>
          <w:szCs w:val="22"/>
        </w:rPr>
      </w:pPr>
      <w:r w:rsidRPr="00B236BD">
        <w:rPr>
          <w:rFonts w:ascii="Calibri" w:hAnsi="Calibri" w:cs="Calibri"/>
          <w:sz w:val="22"/>
          <w:szCs w:val="22"/>
        </w:rPr>
        <w:t>If you receive a call that is falsifying</w:t>
      </w:r>
      <w:r w:rsidR="005D2070" w:rsidRPr="00B236BD">
        <w:rPr>
          <w:rFonts w:ascii="Calibri" w:hAnsi="Calibri" w:cs="Calibri"/>
          <w:sz w:val="22"/>
          <w:szCs w:val="22"/>
        </w:rPr>
        <w:t xml:space="preserve"> or missing required</w:t>
      </w:r>
      <w:r w:rsidRPr="00B236BD">
        <w:rPr>
          <w:rFonts w:ascii="Calibri" w:hAnsi="Calibri" w:cs="Calibri"/>
          <w:sz w:val="22"/>
          <w:szCs w:val="22"/>
        </w:rPr>
        <w:t xml:space="preserve"> caller-ID information, you can report it to the FCC at </w:t>
      </w:r>
      <w:hyperlink r:id="rId10" w:history="1">
        <w:r w:rsidRPr="00B236BD">
          <w:rPr>
            <w:rStyle w:val="Hyperlink"/>
            <w:rFonts w:ascii="Calibri" w:hAnsi="Calibri" w:cs="Calibri"/>
            <w:sz w:val="22"/>
            <w:szCs w:val="22"/>
            <w:u w:val="none"/>
          </w:rPr>
          <w:t>www.fcc.gov/complaints</w:t>
        </w:r>
      </w:hyperlink>
      <w:r w:rsidRPr="00B236BD">
        <w:rPr>
          <w:rFonts w:ascii="Calibri" w:hAnsi="Calibri" w:cs="Calibri"/>
          <w:sz w:val="22"/>
          <w:szCs w:val="22"/>
        </w:rPr>
        <w:t xml:space="preserve"> or call 1-888-CALL-FCC (1-888-225-5322).</w:t>
      </w:r>
    </w:p>
    <w:sectPr w:rsidR="00A50CDB" w:rsidRPr="00B236BD" w:rsidSect="00153964">
      <w:headerReference w:type="first" r:id="rId11"/>
      <w:footerReference w:type="first" r:id="rId12"/>
      <w:type w:val="continuous"/>
      <w:pgSz w:w="12240" w:h="15840" w:code="1"/>
      <w:pgMar w:top="360" w:right="576" w:bottom="245" w:left="576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B4" w:rsidRDefault="00634FB4">
      <w:r>
        <w:separator/>
      </w:r>
    </w:p>
  </w:endnote>
  <w:endnote w:type="continuationSeparator" w:id="0">
    <w:p w:rsidR="00634FB4" w:rsidRDefault="006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4" w:rsidRDefault="00CD4659" w:rsidP="00153964">
    <w:pPr>
      <w:jc w:val="center"/>
      <w:rPr>
        <w:rFonts w:ascii="Arial" w:hAnsi="Arial" w:cs="Arial"/>
        <w:b/>
        <w:bCs/>
        <w:color w:val="0000FF"/>
        <w:sz w:val="18"/>
        <w:szCs w:val="18"/>
        <w:lang w:val="fr-FR"/>
      </w:rPr>
    </w:pPr>
    <w:r>
      <w:rPr>
        <w:noProof/>
      </w:rPr>
      <w:pict>
        <v:line id="Line 1" o:spid="_x0000_s2052" style="position:absolute;left:0;text-align:left;z-index:251662336;visibility:visible;mso-position-horizontal:center" from="0,6.3pt" to="556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" strokecolor="blue" strokeweight="2pt"/>
      </w:pict>
    </w:r>
  </w:p>
  <w:p w:rsidR="00153964" w:rsidRPr="00153964" w:rsidRDefault="00153964" w:rsidP="00153964">
    <w:pPr>
      <w:jc w:val="center"/>
      <w:rPr>
        <w:rFonts w:ascii="Arial" w:hAnsi="Arial" w:cs="Arial"/>
        <w:b/>
        <w:color w:val="0000FF"/>
        <w:sz w:val="17"/>
        <w:szCs w:val="17"/>
        <w:lang w:val="fr-FR"/>
      </w:rPr>
    </w:pP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Consumer Protection Division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F312FE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>Hoover B</w:t>
    </w:r>
    <w:r>
      <w:rPr>
        <w:rFonts w:ascii="Arial" w:hAnsi="Arial" w:cs="Arial"/>
        <w:b/>
        <w:bCs/>
        <w:color w:val="0000FF"/>
        <w:sz w:val="17"/>
        <w:szCs w:val="17"/>
        <w:lang w:val="fr-FR"/>
      </w:rPr>
      <w:t>ui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>ld</w:t>
    </w:r>
    <w:r>
      <w:rPr>
        <w:rFonts w:ascii="Arial" w:hAnsi="Arial" w:cs="Arial"/>
        <w:b/>
        <w:bCs/>
        <w:color w:val="0000FF"/>
        <w:sz w:val="17"/>
        <w:szCs w:val="17"/>
        <w:lang w:val="fr-FR"/>
      </w:rPr>
      <w:t>in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g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F312FE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Des Moines, IA 50319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 515-281-5926</w:t>
    </w:r>
    <w:r w:rsidR="009C6B28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9C6B28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>
      <w:rPr>
        <w:rFonts w:ascii="Arial" w:hAnsi="Arial" w:cs="Arial"/>
        <w:b/>
        <w:bCs/>
        <w:color w:val="0000FF"/>
        <w:sz w:val="17"/>
        <w:szCs w:val="17"/>
        <w:lang w:val="fr-FR"/>
      </w:rPr>
      <w:t>1-</w:t>
    </w:r>
    <w:r w:rsidRPr="004E6BD1">
      <w:rPr>
        <w:rFonts w:ascii="Arial" w:hAnsi="Arial" w:cs="Arial"/>
        <w:b/>
        <w:bCs/>
        <w:color w:val="0000FF"/>
        <w:sz w:val="17"/>
        <w:szCs w:val="17"/>
        <w:lang w:val="fr-FR"/>
      </w:rPr>
      <w:t xml:space="preserve">888-777-4590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∙</w:t>
    </w:r>
    <w:r w:rsidR="00F312FE">
      <w:rPr>
        <w:rFonts w:ascii="Arial" w:hAnsi="Arial" w:cs="Arial"/>
        <w:b/>
        <w:color w:val="0000FF"/>
        <w:sz w:val="17"/>
        <w:szCs w:val="17"/>
        <w:lang w:val="fr-FR"/>
      </w:rPr>
      <w:t xml:space="preserve"> </w:t>
    </w:r>
    <w:r w:rsidRPr="00685406">
      <w:rPr>
        <w:rFonts w:ascii="Arial" w:hAnsi="Arial" w:cs="Arial"/>
        <w:b/>
        <w:color w:val="0000FF"/>
        <w:sz w:val="17"/>
        <w:szCs w:val="17"/>
        <w:lang w:val="fr-FR"/>
      </w:rPr>
      <w:t>www.IowaAttorneyGeneral.gov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B4" w:rsidRDefault="00634FB4">
      <w:r>
        <w:separator/>
      </w:r>
    </w:p>
  </w:footnote>
  <w:footnote w:type="continuationSeparator" w:id="0">
    <w:p w:rsidR="00634FB4" w:rsidRDefault="0063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64" w:rsidRDefault="00153964" w:rsidP="00153964">
    <w:pPr>
      <w:jc w:val="center"/>
      <w:rPr>
        <w:rFonts w:ascii="CG Times" w:hAnsi="CG Times"/>
        <w:b/>
        <w:bCs/>
        <w:color w:val="0000FF"/>
        <w:sz w:val="76"/>
      </w:rPr>
    </w:pPr>
    <w:r>
      <w:rPr>
        <w:rFonts w:ascii="CG Times" w:hAnsi="CG Times"/>
        <w:b/>
        <w:bCs/>
        <w:color w:val="0000FF"/>
        <w:sz w:val="100"/>
      </w:rPr>
      <w:t>C</w:t>
    </w:r>
    <w:r>
      <w:rPr>
        <w:rFonts w:ascii="CG Times" w:hAnsi="CG Times"/>
        <w:b/>
        <w:bCs/>
        <w:color w:val="0000FF"/>
        <w:sz w:val="76"/>
      </w:rPr>
      <w:t xml:space="preserve">ONSUMER </w:t>
    </w:r>
    <w:r>
      <w:rPr>
        <w:rFonts w:ascii="CG Times" w:hAnsi="CG Times"/>
        <w:b/>
        <w:bCs/>
        <w:color w:val="0000FF"/>
        <w:sz w:val="100"/>
      </w:rPr>
      <w:t>A</w:t>
    </w:r>
    <w:r>
      <w:rPr>
        <w:rFonts w:ascii="CG Times" w:hAnsi="CG Times"/>
        <w:b/>
        <w:bCs/>
        <w:color w:val="0000FF"/>
        <w:sz w:val="76"/>
      </w:rPr>
      <w:t>DVISORY</w:t>
    </w:r>
  </w:p>
  <w:p w:rsidR="00153964" w:rsidRDefault="00C1703D" w:rsidP="00153964">
    <w:pPr>
      <w:pStyle w:val="Heading1"/>
      <w:jc w:val="center"/>
    </w:pPr>
    <w:r>
      <w:rPr>
        <w:szCs w:val="40"/>
      </w:rPr>
      <w:t>October</w:t>
    </w:r>
    <w:r w:rsidR="00327F34">
      <w:rPr>
        <w:szCs w:val="40"/>
      </w:rPr>
      <w:t xml:space="preserve"> 2014</w:t>
    </w:r>
    <w:r w:rsidR="00153964">
      <w:rPr>
        <w:szCs w:val="40"/>
      </w:rPr>
      <w:tab/>
    </w:r>
    <w:r w:rsidR="00153964">
      <w:rPr>
        <w:szCs w:val="40"/>
      </w:rPr>
      <w:tab/>
    </w:r>
    <w:proofErr w:type="gramStart"/>
    <w:r w:rsidR="00153964">
      <w:t>By</w:t>
    </w:r>
    <w:proofErr w:type="gramEnd"/>
    <w:r w:rsidR="00153964">
      <w:t xml:space="preserve"> Attorney General Tom Miller</w:t>
    </w:r>
  </w:p>
  <w:p w:rsidR="00153964" w:rsidRPr="00504D24" w:rsidRDefault="00CD4659" w:rsidP="00504D24">
    <w:pPr>
      <w:jc w:val="both"/>
      <w:rPr>
        <w:rFonts w:ascii="CG Times" w:hAnsi="CG Times"/>
      </w:rPr>
    </w:pPr>
    <w:r>
      <w:rPr>
        <w:noProof/>
      </w:rPr>
      <w:pict>
        <v:line id="Line 2" o:spid="_x0000_s2051" style="position:absolute;left:0;text-align:left;z-index:251660288;visibility:visible" from="-1.1pt,9.5pt" to="55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peFA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" strokecolor="blue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00pt;height:300pt" o:bullet="t">
        <v:imagedata r:id="rId1" o:title=""/>
      </v:shape>
    </w:pict>
  </w:numPicBullet>
  <w:numPicBullet w:numPicBulletId="1">
    <w:pict>
      <v:shape id="_x0000_i1043" type="#_x0000_t75" style="width:57pt;height:75pt" o:bullet="t">
        <v:imagedata r:id="rId2" o:title=""/>
      </v:shape>
    </w:pict>
  </w:numPicBullet>
  <w:numPicBullet w:numPicBulletId="2">
    <w:pict>
      <v:shape id="_x0000_i1044" type="#_x0000_t75" style="width:66pt;height:67.8pt" o:bullet="t">
        <v:imagedata r:id="rId3" o:title=""/>
      </v:shape>
    </w:pict>
  </w:numPicBullet>
  <w:numPicBullet w:numPicBulletId="3">
    <w:pict>
      <v:shape id="_x0000_i1045" type="#_x0000_t75" style="width:11.4pt;height:11.4pt" o:bullet="t">
        <v:imagedata r:id="rId4" o:title=""/>
        <o:lock v:ext="edit" cropping="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  <w:rPr>
        <w:rFonts w:cs="Times New Roman"/>
      </w:rPr>
    </w:lvl>
    <w:lvl w:ilvl="1">
      <w:start w:val="1"/>
      <w:numFmt w:val="none"/>
      <w:suff w:val="nothing"/>
      <w:lvlText w:val="o"/>
      <w:lvlJc w:val="left"/>
      <w:rPr>
        <w:rFonts w:cs="Times New Roman"/>
      </w:rPr>
    </w:lvl>
    <w:lvl w:ilvl="2">
      <w:start w:val="1"/>
      <w:numFmt w:val="none"/>
      <w:suff w:val="nothing"/>
      <w:lvlText w:val="§"/>
      <w:lvlJc w:val="left"/>
      <w:rPr>
        <w:rFonts w:cs="Times New Roman"/>
      </w:rPr>
    </w:lvl>
    <w:lvl w:ilvl="3">
      <w:start w:val="1"/>
      <w:numFmt w:val="none"/>
      <w:suff w:val="nothing"/>
      <w:lvlText w:val="·"/>
      <w:lvlJc w:val="left"/>
      <w:rPr>
        <w:rFonts w:cs="Times New Roman"/>
      </w:rPr>
    </w:lvl>
    <w:lvl w:ilvl="4">
      <w:start w:val="1"/>
      <w:numFmt w:val="none"/>
      <w:suff w:val="nothing"/>
      <w:lvlText w:val="o"/>
      <w:lvlJc w:val="left"/>
      <w:rPr>
        <w:rFonts w:cs="Times New Roman"/>
      </w:rPr>
    </w:lvl>
    <w:lvl w:ilvl="5">
      <w:start w:val="1"/>
      <w:numFmt w:val="none"/>
      <w:suff w:val="nothing"/>
      <w:lvlText w:val="§"/>
      <w:lvlJc w:val="left"/>
      <w:rPr>
        <w:rFonts w:cs="Times New Roman"/>
      </w:rPr>
    </w:lvl>
    <w:lvl w:ilvl="6">
      <w:start w:val="1"/>
      <w:numFmt w:val="none"/>
      <w:suff w:val="nothing"/>
      <w:lvlText w:val="·"/>
      <w:lvlJc w:val="left"/>
      <w:rPr>
        <w:rFonts w:cs="Times New Roman"/>
      </w:rPr>
    </w:lvl>
    <w:lvl w:ilvl="7">
      <w:start w:val="1"/>
      <w:numFmt w:val="none"/>
      <w:suff w:val="nothing"/>
      <w:lvlText w:val="o"/>
      <w:lvlJc w:val="left"/>
      <w:rPr>
        <w:rFonts w:cs="Times New Roman"/>
      </w:rPr>
    </w:lvl>
    <w:lvl w:ilvl="8">
      <w:start w:val="1"/>
      <w:numFmt w:val="none"/>
      <w:suff w:val="nothing"/>
      <w:lvlText w:val="§"/>
      <w:lvlJc w:val="left"/>
      <w:rPr>
        <w:rFonts w:cs="Times New Roman"/>
      </w:rPr>
    </w:lvl>
  </w:abstractNum>
  <w:abstractNum w:abstractNumId="1">
    <w:nsid w:val="01CB6523"/>
    <w:multiLevelType w:val="hybridMultilevel"/>
    <w:tmpl w:val="738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748"/>
    <w:multiLevelType w:val="hybridMultilevel"/>
    <w:tmpl w:val="5ED4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F32BD"/>
    <w:multiLevelType w:val="hybridMultilevel"/>
    <w:tmpl w:val="75108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E4B0A"/>
    <w:multiLevelType w:val="hybridMultilevel"/>
    <w:tmpl w:val="3DB0F1B4"/>
    <w:lvl w:ilvl="0" w:tplc="29029E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7024"/>
    <w:multiLevelType w:val="hybridMultilevel"/>
    <w:tmpl w:val="D074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40A48"/>
    <w:multiLevelType w:val="hybridMultilevel"/>
    <w:tmpl w:val="6900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2D7E"/>
    <w:multiLevelType w:val="hybridMultilevel"/>
    <w:tmpl w:val="136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B7583"/>
    <w:multiLevelType w:val="hybridMultilevel"/>
    <w:tmpl w:val="DBE45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F7A32"/>
    <w:multiLevelType w:val="hybridMultilevel"/>
    <w:tmpl w:val="41C8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5D96"/>
    <w:multiLevelType w:val="multilevel"/>
    <w:tmpl w:val="FD34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A2866"/>
    <w:multiLevelType w:val="hybridMultilevel"/>
    <w:tmpl w:val="34D0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7A8D"/>
    <w:multiLevelType w:val="hybridMultilevel"/>
    <w:tmpl w:val="6B4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902DF"/>
    <w:multiLevelType w:val="hybridMultilevel"/>
    <w:tmpl w:val="979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718EC"/>
    <w:multiLevelType w:val="hybridMultilevel"/>
    <w:tmpl w:val="C58072EA"/>
    <w:lvl w:ilvl="0" w:tplc="2F7C1FD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6F6F3A"/>
    <w:multiLevelType w:val="hybridMultilevel"/>
    <w:tmpl w:val="9AB46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A494B"/>
    <w:multiLevelType w:val="hybridMultilevel"/>
    <w:tmpl w:val="3796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C187C"/>
    <w:multiLevelType w:val="hybridMultilevel"/>
    <w:tmpl w:val="E696A5D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3FD2117F"/>
    <w:multiLevelType w:val="hybridMultilevel"/>
    <w:tmpl w:val="AD1A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0261"/>
    <w:multiLevelType w:val="hybridMultilevel"/>
    <w:tmpl w:val="58D4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7664F"/>
    <w:multiLevelType w:val="hybridMultilevel"/>
    <w:tmpl w:val="724E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0C41FE"/>
    <w:multiLevelType w:val="hybridMultilevel"/>
    <w:tmpl w:val="C7C0A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C2D78"/>
    <w:multiLevelType w:val="hybridMultilevel"/>
    <w:tmpl w:val="3442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5B60"/>
    <w:multiLevelType w:val="hybridMultilevel"/>
    <w:tmpl w:val="5A5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F1F36"/>
    <w:multiLevelType w:val="hybridMultilevel"/>
    <w:tmpl w:val="FF84F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324D65"/>
    <w:multiLevelType w:val="hybridMultilevel"/>
    <w:tmpl w:val="B9988FB8"/>
    <w:lvl w:ilvl="0" w:tplc="18CA63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7706F"/>
    <w:multiLevelType w:val="hybridMultilevel"/>
    <w:tmpl w:val="3D0A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81367"/>
    <w:multiLevelType w:val="hybridMultilevel"/>
    <w:tmpl w:val="367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6594A"/>
    <w:multiLevelType w:val="hybridMultilevel"/>
    <w:tmpl w:val="7D18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F77CA"/>
    <w:multiLevelType w:val="hybridMultilevel"/>
    <w:tmpl w:val="B266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31643"/>
    <w:multiLevelType w:val="hybridMultilevel"/>
    <w:tmpl w:val="96B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30320"/>
    <w:multiLevelType w:val="hybridMultilevel"/>
    <w:tmpl w:val="A3C065EE"/>
    <w:lvl w:ilvl="0" w:tplc="5B7ABD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92D4EB4"/>
    <w:multiLevelType w:val="hybridMultilevel"/>
    <w:tmpl w:val="457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92492"/>
    <w:multiLevelType w:val="hybridMultilevel"/>
    <w:tmpl w:val="4AD6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D4956"/>
    <w:multiLevelType w:val="hybridMultilevel"/>
    <w:tmpl w:val="55D08B62"/>
    <w:lvl w:ilvl="0" w:tplc="A6E2C8C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E1CE7"/>
    <w:multiLevelType w:val="hybridMultilevel"/>
    <w:tmpl w:val="FB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E72BC"/>
    <w:multiLevelType w:val="hybridMultilevel"/>
    <w:tmpl w:val="D90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0762F"/>
    <w:multiLevelType w:val="hybridMultilevel"/>
    <w:tmpl w:val="171E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439FD"/>
    <w:multiLevelType w:val="hybridMultilevel"/>
    <w:tmpl w:val="C72A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736807"/>
    <w:multiLevelType w:val="hybridMultilevel"/>
    <w:tmpl w:val="37DE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80A82"/>
    <w:multiLevelType w:val="hybridMultilevel"/>
    <w:tmpl w:val="82B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D53E7"/>
    <w:multiLevelType w:val="hybridMultilevel"/>
    <w:tmpl w:val="FA727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FA26EC"/>
    <w:multiLevelType w:val="hybridMultilevel"/>
    <w:tmpl w:val="EB8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9468C"/>
    <w:multiLevelType w:val="hybridMultilevel"/>
    <w:tmpl w:val="5C28F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"/>
  </w:num>
  <w:num w:numId="5">
    <w:abstractNumId w:val="43"/>
  </w:num>
  <w:num w:numId="6">
    <w:abstractNumId w:val="8"/>
  </w:num>
  <w:num w:numId="7">
    <w:abstractNumId w:val="26"/>
  </w:num>
  <w:num w:numId="8">
    <w:abstractNumId w:val="38"/>
  </w:num>
  <w:num w:numId="9">
    <w:abstractNumId w:val="3"/>
  </w:num>
  <w:num w:numId="10">
    <w:abstractNumId w:val="0"/>
  </w:num>
  <w:num w:numId="11">
    <w:abstractNumId w:val="41"/>
  </w:num>
  <w:num w:numId="12">
    <w:abstractNumId w:val="13"/>
  </w:num>
  <w:num w:numId="13">
    <w:abstractNumId w:val="20"/>
  </w:num>
  <w:num w:numId="14">
    <w:abstractNumId w:val="19"/>
  </w:num>
  <w:num w:numId="15">
    <w:abstractNumId w:val="40"/>
  </w:num>
  <w:num w:numId="16">
    <w:abstractNumId w:val="10"/>
  </w:num>
  <w:num w:numId="17">
    <w:abstractNumId w:val="15"/>
  </w:num>
  <w:num w:numId="18">
    <w:abstractNumId w:val="32"/>
  </w:num>
  <w:num w:numId="19">
    <w:abstractNumId w:val="27"/>
  </w:num>
  <w:num w:numId="20">
    <w:abstractNumId w:val="7"/>
  </w:num>
  <w:num w:numId="21">
    <w:abstractNumId w:val="18"/>
  </w:num>
  <w:num w:numId="22">
    <w:abstractNumId w:val="12"/>
  </w:num>
  <w:num w:numId="23">
    <w:abstractNumId w:val="6"/>
  </w:num>
  <w:num w:numId="24">
    <w:abstractNumId w:val="37"/>
  </w:num>
  <w:num w:numId="25">
    <w:abstractNumId w:val="33"/>
  </w:num>
  <w:num w:numId="26">
    <w:abstractNumId w:val="39"/>
  </w:num>
  <w:num w:numId="27">
    <w:abstractNumId w:val="4"/>
  </w:num>
  <w:num w:numId="28">
    <w:abstractNumId w:val="25"/>
  </w:num>
  <w:num w:numId="29">
    <w:abstractNumId w:val="34"/>
  </w:num>
  <w:num w:numId="30">
    <w:abstractNumId w:val="24"/>
  </w:num>
  <w:num w:numId="31">
    <w:abstractNumId w:val="16"/>
  </w:num>
  <w:num w:numId="32">
    <w:abstractNumId w:val="28"/>
  </w:num>
  <w:num w:numId="33">
    <w:abstractNumId w:val="35"/>
  </w:num>
  <w:num w:numId="34">
    <w:abstractNumId w:val="11"/>
  </w:num>
  <w:num w:numId="35">
    <w:abstractNumId w:val="5"/>
  </w:num>
  <w:num w:numId="36">
    <w:abstractNumId w:val="30"/>
  </w:num>
  <w:num w:numId="37">
    <w:abstractNumId w:val="21"/>
  </w:num>
  <w:num w:numId="38">
    <w:abstractNumId w:val="1"/>
  </w:num>
  <w:num w:numId="39">
    <w:abstractNumId w:val="42"/>
  </w:num>
  <w:num w:numId="40">
    <w:abstractNumId w:val="36"/>
  </w:num>
  <w:num w:numId="41">
    <w:abstractNumId w:val="9"/>
  </w:num>
  <w:num w:numId="42">
    <w:abstractNumId w:val="23"/>
  </w:num>
  <w:num w:numId="43">
    <w:abstractNumId w:val="2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432"/>
    <w:rsid w:val="0000266B"/>
    <w:rsid w:val="00004D45"/>
    <w:rsid w:val="00011BD4"/>
    <w:rsid w:val="00012EF7"/>
    <w:rsid w:val="000131DF"/>
    <w:rsid w:val="00021FE4"/>
    <w:rsid w:val="00022928"/>
    <w:rsid w:val="00026E2A"/>
    <w:rsid w:val="0003565E"/>
    <w:rsid w:val="000408B2"/>
    <w:rsid w:val="00050C17"/>
    <w:rsid w:val="00054A8D"/>
    <w:rsid w:val="000619DD"/>
    <w:rsid w:val="0006205E"/>
    <w:rsid w:val="000641DF"/>
    <w:rsid w:val="000654D0"/>
    <w:rsid w:val="0006677F"/>
    <w:rsid w:val="0006721D"/>
    <w:rsid w:val="000802F2"/>
    <w:rsid w:val="00080826"/>
    <w:rsid w:val="00082CAA"/>
    <w:rsid w:val="00085AC7"/>
    <w:rsid w:val="00085EB8"/>
    <w:rsid w:val="00090E4E"/>
    <w:rsid w:val="00090FD8"/>
    <w:rsid w:val="0009249E"/>
    <w:rsid w:val="000937F1"/>
    <w:rsid w:val="000956F3"/>
    <w:rsid w:val="0009788E"/>
    <w:rsid w:val="000A378C"/>
    <w:rsid w:val="000A455A"/>
    <w:rsid w:val="000A50D3"/>
    <w:rsid w:val="000B4172"/>
    <w:rsid w:val="000C65AE"/>
    <w:rsid w:val="000D1D66"/>
    <w:rsid w:val="000E0E9B"/>
    <w:rsid w:val="000E2E9F"/>
    <w:rsid w:val="000E3A3D"/>
    <w:rsid w:val="000E5037"/>
    <w:rsid w:val="000F03BE"/>
    <w:rsid w:val="000F2516"/>
    <w:rsid w:val="000F4432"/>
    <w:rsid w:val="000F4EF7"/>
    <w:rsid w:val="000F6FD0"/>
    <w:rsid w:val="00102417"/>
    <w:rsid w:val="0010354E"/>
    <w:rsid w:val="00104CDB"/>
    <w:rsid w:val="00122574"/>
    <w:rsid w:val="00124F6D"/>
    <w:rsid w:val="001268DC"/>
    <w:rsid w:val="00131DB5"/>
    <w:rsid w:val="00131EA4"/>
    <w:rsid w:val="001336DE"/>
    <w:rsid w:val="00142D72"/>
    <w:rsid w:val="00144D64"/>
    <w:rsid w:val="00153964"/>
    <w:rsid w:val="0016242C"/>
    <w:rsid w:val="001648E6"/>
    <w:rsid w:val="00165F46"/>
    <w:rsid w:val="001679E1"/>
    <w:rsid w:val="001704BB"/>
    <w:rsid w:val="00170C83"/>
    <w:rsid w:val="001734D7"/>
    <w:rsid w:val="00176974"/>
    <w:rsid w:val="001777DB"/>
    <w:rsid w:val="001819E7"/>
    <w:rsid w:val="00182354"/>
    <w:rsid w:val="00182633"/>
    <w:rsid w:val="00182F92"/>
    <w:rsid w:val="001916C3"/>
    <w:rsid w:val="001A158B"/>
    <w:rsid w:val="001A64DD"/>
    <w:rsid w:val="001B36AD"/>
    <w:rsid w:val="001C592D"/>
    <w:rsid w:val="001C69C7"/>
    <w:rsid w:val="001C790A"/>
    <w:rsid w:val="001D2155"/>
    <w:rsid w:val="001D2717"/>
    <w:rsid w:val="001D5448"/>
    <w:rsid w:val="001D6E72"/>
    <w:rsid w:val="001D70A9"/>
    <w:rsid w:val="001F44E8"/>
    <w:rsid w:val="002004A1"/>
    <w:rsid w:val="00203B3B"/>
    <w:rsid w:val="00204328"/>
    <w:rsid w:val="0021439A"/>
    <w:rsid w:val="0021476B"/>
    <w:rsid w:val="00223CFC"/>
    <w:rsid w:val="002255AB"/>
    <w:rsid w:val="00227FC1"/>
    <w:rsid w:val="002378F8"/>
    <w:rsid w:val="00246EAD"/>
    <w:rsid w:val="00246F90"/>
    <w:rsid w:val="00247C25"/>
    <w:rsid w:val="00250037"/>
    <w:rsid w:val="002516BE"/>
    <w:rsid w:val="00254172"/>
    <w:rsid w:val="0025483A"/>
    <w:rsid w:val="00273524"/>
    <w:rsid w:val="0028552C"/>
    <w:rsid w:val="002904B0"/>
    <w:rsid w:val="002924DB"/>
    <w:rsid w:val="002A102E"/>
    <w:rsid w:val="002A2823"/>
    <w:rsid w:val="002A4309"/>
    <w:rsid w:val="002A5BA1"/>
    <w:rsid w:val="002A5C03"/>
    <w:rsid w:val="002A7CFF"/>
    <w:rsid w:val="002B0FC2"/>
    <w:rsid w:val="002B6D02"/>
    <w:rsid w:val="002C1EBE"/>
    <w:rsid w:val="002C4714"/>
    <w:rsid w:val="002D0E36"/>
    <w:rsid w:val="002D1037"/>
    <w:rsid w:val="002D10B6"/>
    <w:rsid w:val="002D50C6"/>
    <w:rsid w:val="002D6A8A"/>
    <w:rsid w:val="002E4410"/>
    <w:rsid w:val="002E55EE"/>
    <w:rsid w:val="002E6474"/>
    <w:rsid w:val="002E6920"/>
    <w:rsid w:val="00300A4A"/>
    <w:rsid w:val="00304F98"/>
    <w:rsid w:val="00312071"/>
    <w:rsid w:val="00321444"/>
    <w:rsid w:val="003223F6"/>
    <w:rsid w:val="003233D0"/>
    <w:rsid w:val="00325059"/>
    <w:rsid w:val="00327F34"/>
    <w:rsid w:val="00335913"/>
    <w:rsid w:val="003426CC"/>
    <w:rsid w:val="003450F0"/>
    <w:rsid w:val="00345EA8"/>
    <w:rsid w:val="00347DB9"/>
    <w:rsid w:val="0035146D"/>
    <w:rsid w:val="00354913"/>
    <w:rsid w:val="00356454"/>
    <w:rsid w:val="00357884"/>
    <w:rsid w:val="0036051F"/>
    <w:rsid w:val="00360A50"/>
    <w:rsid w:val="0036260E"/>
    <w:rsid w:val="00363D9E"/>
    <w:rsid w:val="00367072"/>
    <w:rsid w:val="00373256"/>
    <w:rsid w:val="003733C6"/>
    <w:rsid w:val="00386CB9"/>
    <w:rsid w:val="00391D89"/>
    <w:rsid w:val="00394F2C"/>
    <w:rsid w:val="003971BE"/>
    <w:rsid w:val="003A1ADF"/>
    <w:rsid w:val="003A3A6F"/>
    <w:rsid w:val="003A450A"/>
    <w:rsid w:val="003B7EC6"/>
    <w:rsid w:val="003C2246"/>
    <w:rsid w:val="003C3368"/>
    <w:rsid w:val="003C5210"/>
    <w:rsid w:val="003C5341"/>
    <w:rsid w:val="003D0C77"/>
    <w:rsid w:val="003D171F"/>
    <w:rsid w:val="003D188C"/>
    <w:rsid w:val="003D7289"/>
    <w:rsid w:val="003E5932"/>
    <w:rsid w:val="003F08B7"/>
    <w:rsid w:val="003F0B53"/>
    <w:rsid w:val="00412198"/>
    <w:rsid w:val="00421477"/>
    <w:rsid w:val="0042719C"/>
    <w:rsid w:val="00432124"/>
    <w:rsid w:val="004354B8"/>
    <w:rsid w:val="00437576"/>
    <w:rsid w:val="00440419"/>
    <w:rsid w:val="004404EF"/>
    <w:rsid w:val="004410E0"/>
    <w:rsid w:val="004458F8"/>
    <w:rsid w:val="00445A2A"/>
    <w:rsid w:val="00447629"/>
    <w:rsid w:val="004476E8"/>
    <w:rsid w:val="0045404B"/>
    <w:rsid w:val="004547FB"/>
    <w:rsid w:val="00456E27"/>
    <w:rsid w:val="004573F8"/>
    <w:rsid w:val="00461373"/>
    <w:rsid w:val="0046389F"/>
    <w:rsid w:val="0048418A"/>
    <w:rsid w:val="0049088C"/>
    <w:rsid w:val="0049575B"/>
    <w:rsid w:val="004A2811"/>
    <w:rsid w:val="004A5944"/>
    <w:rsid w:val="004A610C"/>
    <w:rsid w:val="004A6F44"/>
    <w:rsid w:val="004A7666"/>
    <w:rsid w:val="004B248F"/>
    <w:rsid w:val="004B67AC"/>
    <w:rsid w:val="004C1F69"/>
    <w:rsid w:val="004C76E1"/>
    <w:rsid w:val="004D3FFC"/>
    <w:rsid w:val="004D7B8E"/>
    <w:rsid w:val="004E1B42"/>
    <w:rsid w:val="004E6BD1"/>
    <w:rsid w:val="004F0424"/>
    <w:rsid w:val="004F0973"/>
    <w:rsid w:val="004F5FDF"/>
    <w:rsid w:val="004F783D"/>
    <w:rsid w:val="005009AD"/>
    <w:rsid w:val="00504D24"/>
    <w:rsid w:val="00505FDB"/>
    <w:rsid w:val="005068CA"/>
    <w:rsid w:val="00507398"/>
    <w:rsid w:val="00507E33"/>
    <w:rsid w:val="005101E9"/>
    <w:rsid w:val="00514458"/>
    <w:rsid w:val="00516660"/>
    <w:rsid w:val="00517740"/>
    <w:rsid w:val="00523B87"/>
    <w:rsid w:val="00525704"/>
    <w:rsid w:val="00527848"/>
    <w:rsid w:val="005423CE"/>
    <w:rsid w:val="00543950"/>
    <w:rsid w:val="00543A5C"/>
    <w:rsid w:val="00543F49"/>
    <w:rsid w:val="00553D9D"/>
    <w:rsid w:val="005556FF"/>
    <w:rsid w:val="00556F2D"/>
    <w:rsid w:val="00557833"/>
    <w:rsid w:val="00557A73"/>
    <w:rsid w:val="00572439"/>
    <w:rsid w:val="00576D7D"/>
    <w:rsid w:val="00577505"/>
    <w:rsid w:val="005814F5"/>
    <w:rsid w:val="00581765"/>
    <w:rsid w:val="00585EA0"/>
    <w:rsid w:val="0058751C"/>
    <w:rsid w:val="005929A6"/>
    <w:rsid w:val="005930FF"/>
    <w:rsid w:val="005A1E7F"/>
    <w:rsid w:val="005A3216"/>
    <w:rsid w:val="005A435D"/>
    <w:rsid w:val="005A5183"/>
    <w:rsid w:val="005B1846"/>
    <w:rsid w:val="005B577C"/>
    <w:rsid w:val="005B6340"/>
    <w:rsid w:val="005B64A5"/>
    <w:rsid w:val="005B737E"/>
    <w:rsid w:val="005C1878"/>
    <w:rsid w:val="005C3731"/>
    <w:rsid w:val="005D0FC6"/>
    <w:rsid w:val="005D2070"/>
    <w:rsid w:val="005D3236"/>
    <w:rsid w:val="005D7910"/>
    <w:rsid w:val="005D7ED6"/>
    <w:rsid w:val="005E01B7"/>
    <w:rsid w:val="005E1733"/>
    <w:rsid w:val="005E2780"/>
    <w:rsid w:val="005F16CF"/>
    <w:rsid w:val="005F3D62"/>
    <w:rsid w:val="005F649F"/>
    <w:rsid w:val="006107E5"/>
    <w:rsid w:val="00611405"/>
    <w:rsid w:val="006201A2"/>
    <w:rsid w:val="00626130"/>
    <w:rsid w:val="006265F8"/>
    <w:rsid w:val="00631FBF"/>
    <w:rsid w:val="006328A8"/>
    <w:rsid w:val="00633B7D"/>
    <w:rsid w:val="00634822"/>
    <w:rsid w:val="00634FB4"/>
    <w:rsid w:val="00635F8D"/>
    <w:rsid w:val="006506F8"/>
    <w:rsid w:val="006546E7"/>
    <w:rsid w:val="00654F6E"/>
    <w:rsid w:val="006556CE"/>
    <w:rsid w:val="0067197C"/>
    <w:rsid w:val="00674D78"/>
    <w:rsid w:val="006777DC"/>
    <w:rsid w:val="00682522"/>
    <w:rsid w:val="00683396"/>
    <w:rsid w:val="00685406"/>
    <w:rsid w:val="00691D1A"/>
    <w:rsid w:val="00695F8C"/>
    <w:rsid w:val="00697147"/>
    <w:rsid w:val="006A1403"/>
    <w:rsid w:val="006B7093"/>
    <w:rsid w:val="006C27A7"/>
    <w:rsid w:val="006C539A"/>
    <w:rsid w:val="006C5F74"/>
    <w:rsid w:val="006C6173"/>
    <w:rsid w:val="006C737C"/>
    <w:rsid w:val="006C79B2"/>
    <w:rsid w:val="006D02CD"/>
    <w:rsid w:val="006D058C"/>
    <w:rsid w:val="006D4763"/>
    <w:rsid w:val="006D6BE8"/>
    <w:rsid w:val="006E42CA"/>
    <w:rsid w:val="006E6D19"/>
    <w:rsid w:val="006E7AC6"/>
    <w:rsid w:val="006F0AF5"/>
    <w:rsid w:val="006F59CF"/>
    <w:rsid w:val="006F6A91"/>
    <w:rsid w:val="00710D9E"/>
    <w:rsid w:val="007151AB"/>
    <w:rsid w:val="00715426"/>
    <w:rsid w:val="00717C50"/>
    <w:rsid w:val="0072268F"/>
    <w:rsid w:val="00730937"/>
    <w:rsid w:val="00731A9A"/>
    <w:rsid w:val="00734382"/>
    <w:rsid w:val="007351E6"/>
    <w:rsid w:val="007426D2"/>
    <w:rsid w:val="00757B59"/>
    <w:rsid w:val="0076637A"/>
    <w:rsid w:val="007717DA"/>
    <w:rsid w:val="00776C54"/>
    <w:rsid w:val="00780B91"/>
    <w:rsid w:val="007815B9"/>
    <w:rsid w:val="0078562D"/>
    <w:rsid w:val="00785F0E"/>
    <w:rsid w:val="007941C0"/>
    <w:rsid w:val="00796DDC"/>
    <w:rsid w:val="0079732D"/>
    <w:rsid w:val="007A10E5"/>
    <w:rsid w:val="007A2DF9"/>
    <w:rsid w:val="007A4790"/>
    <w:rsid w:val="007A5C94"/>
    <w:rsid w:val="007A799F"/>
    <w:rsid w:val="007B3996"/>
    <w:rsid w:val="007B59A7"/>
    <w:rsid w:val="007B6FFD"/>
    <w:rsid w:val="007C32AC"/>
    <w:rsid w:val="007C690D"/>
    <w:rsid w:val="007D49A0"/>
    <w:rsid w:val="007D5E41"/>
    <w:rsid w:val="007D7911"/>
    <w:rsid w:val="007E054D"/>
    <w:rsid w:val="007E141C"/>
    <w:rsid w:val="007E2D22"/>
    <w:rsid w:val="007E73B2"/>
    <w:rsid w:val="007F7512"/>
    <w:rsid w:val="008004AC"/>
    <w:rsid w:val="00801BC6"/>
    <w:rsid w:val="00804CC9"/>
    <w:rsid w:val="008065B6"/>
    <w:rsid w:val="00813771"/>
    <w:rsid w:val="00815AC4"/>
    <w:rsid w:val="008256C5"/>
    <w:rsid w:val="00830060"/>
    <w:rsid w:val="008331F1"/>
    <w:rsid w:val="0083735C"/>
    <w:rsid w:val="00843602"/>
    <w:rsid w:val="00845065"/>
    <w:rsid w:val="00847395"/>
    <w:rsid w:val="00850D52"/>
    <w:rsid w:val="00851232"/>
    <w:rsid w:val="0085397B"/>
    <w:rsid w:val="00854A8D"/>
    <w:rsid w:val="008574F5"/>
    <w:rsid w:val="00857645"/>
    <w:rsid w:val="00862E76"/>
    <w:rsid w:val="00864436"/>
    <w:rsid w:val="00864D87"/>
    <w:rsid w:val="00866D03"/>
    <w:rsid w:val="00871BC8"/>
    <w:rsid w:val="00873125"/>
    <w:rsid w:val="00873858"/>
    <w:rsid w:val="00885F32"/>
    <w:rsid w:val="008A034C"/>
    <w:rsid w:val="008A05C4"/>
    <w:rsid w:val="008A0EEC"/>
    <w:rsid w:val="008C543F"/>
    <w:rsid w:val="008D2180"/>
    <w:rsid w:val="008D3F88"/>
    <w:rsid w:val="008D4858"/>
    <w:rsid w:val="008D7768"/>
    <w:rsid w:val="008E0C63"/>
    <w:rsid w:val="008E1122"/>
    <w:rsid w:val="008E38EB"/>
    <w:rsid w:val="008F0CAD"/>
    <w:rsid w:val="008F12D9"/>
    <w:rsid w:val="008F16A7"/>
    <w:rsid w:val="008F69CB"/>
    <w:rsid w:val="0090039A"/>
    <w:rsid w:val="00901B10"/>
    <w:rsid w:val="00915803"/>
    <w:rsid w:val="00915ACB"/>
    <w:rsid w:val="00920151"/>
    <w:rsid w:val="00925C14"/>
    <w:rsid w:val="00934A13"/>
    <w:rsid w:val="009438E7"/>
    <w:rsid w:val="00952114"/>
    <w:rsid w:val="00960AC1"/>
    <w:rsid w:val="009630C8"/>
    <w:rsid w:val="00965BC0"/>
    <w:rsid w:val="00966F92"/>
    <w:rsid w:val="009719C5"/>
    <w:rsid w:val="00972C9F"/>
    <w:rsid w:val="00974ED0"/>
    <w:rsid w:val="00986EB6"/>
    <w:rsid w:val="00986ED8"/>
    <w:rsid w:val="00994AF4"/>
    <w:rsid w:val="009961E3"/>
    <w:rsid w:val="009A3DD5"/>
    <w:rsid w:val="009A4BBE"/>
    <w:rsid w:val="009A5C69"/>
    <w:rsid w:val="009B298D"/>
    <w:rsid w:val="009B3E1A"/>
    <w:rsid w:val="009C1C45"/>
    <w:rsid w:val="009C6B28"/>
    <w:rsid w:val="009D1CEA"/>
    <w:rsid w:val="009D5D11"/>
    <w:rsid w:val="009E4552"/>
    <w:rsid w:val="009E7609"/>
    <w:rsid w:val="009F0825"/>
    <w:rsid w:val="009F47F9"/>
    <w:rsid w:val="009F71C4"/>
    <w:rsid w:val="00A00D02"/>
    <w:rsid w:val="00A01ACD"/>
    <w:rsid w:val="00A02794"/>
    <w:rsid w:val="00A0297C"/>
    <w:rsid w:val="00A048F0"/>
    <w:rsid w:val="00A05A53"/>
    <w:rsid w:val="00A06CFF"/>
    <w:rsid w:val="00A11CEA"/>
    <w:rsid w:val="00A134FA"/>
    <w:rsid w:val="00A14417"/>
    <w:rsid w:val="00A14E8C"/>
    <w:rsid w:val="00A155B7"/>
    <w:rsid w:val="00A162ED"/>
    <w:rsid w:val="00A23C6D"/>
    <w:rsid w:val="00A254CB"/>
    <w:rsid w:val="00A25F1A"/>
    <w:rsid w:val="00A32FBA"/>
    <w:rsid w:val="00A41981"/>
    <w:rsid w:val="00A50BDA"/>
    <w:rsid w:val="00A50CDB"/>
    <w:rsid w:val="00A53166"/>
    <w:rsid w:val="00A5618E"/>
    <w:rsid w:val="00A64154"/>
    <w:rsid w:val="00A644AF"/>
    <w:rsid w:val="00A726C4"/>
    <w:rsid w:val="00A73ADC"/>
    <w:rsid w:val="00A75970"/>
    <w:rsid w:val="00A82043"/>
    <w:rsid w:val="00A87D31"/>
    <w:rsid w:val="00A97FD7"/>
    <w:rsid w:val="00AA2124"/>
    <w:rsid w:val="00AB1F47"/>
    <w:rsid w:val="00AB3609"/>
    <w:rsid w:val="00AB6646"/>
    <w:rsid w:val="00AB7CD9"/>
    <w:rsid w:val="00AC19E5"/>
    <w:rsid w:val="00AC5975"/>
    <w:rsid w:val="00AD15C1"/>
    <w:rsid w:val="00AD1A5F"/>
    <w:rsid w:val="00AD5C39"/>
    <w:rsid w:val="00AE00CE"/>
    <w:rsid w:val="00AE01DF"/>
    <w:rsid w:val="00AE0DFA"/>
    <w:rsid w:val="00AE75B5"/>
    <w:rsid w:val="00AF0C9C"/>
    <w:rsid w:val="00B02689"/>
    <w:rsid w:val="00B039BB"/>
    <w:rsid w:val="00B03BC3"/>
    <w:rsid w:val="00B12545"/>
    <w:rsid w:val="00B2094B"/>
    <w:rsid w:val="00B20A15"/>
    <w:rsid w:val="00B236BD"/>
    <w:rsid w:val="00B264BE"/>
    <w:rsid w:val="00B303D2"/>
    <w:rsid w:val="00B32712"/>
    <w:rsid w:val="00B3385C"/>
    <w:rsid w:val="00B4201E"/>
    <w:rsid w:val="00B4241A"/>
    <w:rsid w:val="00B47BB9"/>
    <w:rsid w:val="00B50337"/>
    <w:rsid w:val="00B51D16"/>
    <w:rsid w:val="00B53193"/>
    <w:rsid w:val="00B57CB4"/>
    <w:rsid w:val="00B649C4"/>
    <w:rsid w:val="00B67E35"/>
    <w:rsid w:val="00B72423"/>
    <w:rsid w:val="00B753FF"/>
    <w:rsid w:val="00B76C88"/>
    <w:rsid w:val="00B83391"/>
    <w:rsid w:val="00B84FC0"/>
    <w:rsid w:val="00B93E0F"/>
    <w:rsid w:val="00B9753A"/>
    <w:rsid w:val="00BA39A4"/>
    <w:rsid w:val="00BA4E27"/>
    <w:rsid w:val="00BB6DF5"/>
    <w:rsid w:val="00BC2E05"/>
    <w:rsid w:val="00BC7635"/>
    <w:rsid w:val="00BD29A8"/>
    <w:rsid w:val="00BD3A3A"/>
    <w:rsid w:val="00BD45F9"/>
    <w:rsid w:val="00BD4E4C"/>
    <w:rsid w:val="00BD5869"/>
    <w:rsid w:val="00BD7E26"/>
    <w:rsid w:val="00BE08D4"/>
    <w:rsid w:val="00BE1DD8"/>
    <w:rsid w:val="00BE683A"/>
    <w:rsid w:val="00BF0D0E"/>
    <w:rsid w:val="00BF1620"/>
    <w:rsid w:val="00BF18D2"/>
    <w:rsid w:val="00BF75BD"/>
    <w:rsid w:val="00C00385"/>
    <w:rsid w:val="00C042E2"/>
    <w:rsid w:val="00C04695"/>
    <w:rsid w:val="00C05C90"/>
    <w:rsid w:val="00C1703D"/>
    <w:rsid w:val="00C22803"/>
    <w:rsid w:val="00C260AB"/>
    <w:rsid w:val="00C3623E"/>
    <w:rsid w:val="00C37FED"/>
    <w:rsid w:val="00C41BD6"/>
    <w:rsid w:val="00C51907"/>
    <w:rsid w:val="00C5331D"/>
    <w:rsid w:val="00C554D1"/>
    <w:rsid w:val="00C639BC"/>
    <w:rsid w:val="00C65B9A"/>
    <w:rsid w:val="00C67B17"/>
    <w:rsid w:val="00C70E6D"/>
    <w:rsid w:val="00C759FF"/>
    <w:rsid w:val="00C80A6C"/>
    <w:rsid w:val="00C815E8"/>
    <w:rsid w:val="00C951BD"/>
    <w:rsid w:val="00C96C98"/>
    <w:rsid w:val="00CA5251"/>
    <w:rsid w:val="00CA64EF"/>
    <w:rsid w:val="00CB6A4D"/>
    <w:rsid w:val="00CC0E0B"/>
    <w:rsid w:val="00CC6E63"/>
    <w:rsid w:val="00CD1AB3"/>
    <w:rsid w:val="00CD4659"/>
    <w:rsid w:val="00CD4E33"/>
    <w:rsid w:val="00CD6072"/>
    <w:rsid w:val="00CE6064"/>
    <w:rsid w:val="00CF01EC"/>
    <w:rsid w:val="00CF231F"/>
    <w:rsid w:val="00CF4563"/>
    <w:rsid w:val="00CF5591"/>
    <w:rsid w:val="00CF5DCD"/>
    <w:rsid w:val="00CF692D"/>
    <w:rsid w:val="00CF6B9B"/>
    <w:rsid w:val="00D011A1"/>
    <w:rsid w:val="00D03307"/>
    <w:rsid w:val="00D13E5B"/>
    <w:rsid w:val="00D1749B"/>
    <w:rsid w:val="00D21A87"/>
    <w:rsid w:val="00D2468D"/>
    <w:rsid w:val="00D24F6D"/>
    <w:rsid w:val="00D34F66"/>
    <w:rsid w:val="00D371AC"/>
    <w:rsid w:val="00D4073E"/>
    <w:rsid w:val="00D4244C"/>
    <w:rsid w:val="00D42EAB"/>
    <w:rsid w:val="00D44D43"/>
    <w:rsid w:val="00D450D6"/>
    <w:rsid w:val="00D45D5B"/>
    <w:rsid w:val="00D4609C"/>
    <w:rsid w:val="00D5063D"/>
    <w:rsid w:val="00D513D2"/>
    <w:rsid w:val="00D57C80"/>
    <w:rsid w:val="00D613D8"/>
    <w:rsid w:val="00D6263D"/>
    <w:rsid w:val="00D639A1"/>
    <w:rsid w:val="00D715CB"/>
    <w:rsid w:val="00D74249"/>
    <w:rsid w:val="00D76E52"/>
    <w:rsid w:val="00D77F6E"/>
    <w:rsid w:val="00D82949"/>
    <w:rsid w:val="00D83E25"/>
    <w:rsid w:val="00DA0CE3"/>
    <w:rsid w:val="00DA15A2"/>
    <w:rsid w:val="00DA1F4E"/>
    <w:rsid w:val="00DB65A5"/>
    <w:rsid w:val="00DC6CCD"/>
    <w:rsid w:val="00DC7392"/>
    <w:rsid w:val="00DD3744"/>
    <w:rsid w:val="00DE12B7"/>
    <w:rsid w:val="00DE4C1A"/>
    <w:rsid w:val="00DE7500"/>
    <w:rsid w:val="00DF0D6C"/>
    <w:rsid w:val="00DF5A74"/>
    <w:rsid w:val="00DF76E7"/>
    <w:rsid w:val="00E0517B"/>
    <w:rsid w:val="00E06BE8"/>
    <w:rsid w:val="00E06EDE"/>
    <w:rsid w:val="00E24EDF"/>
    <w:rsid w:val="00E27702"/>
    <w:rsid w:val="00E30A28"/>
    <w:rsid w:val="00E32B2A"/>
    <w:rsid w:val="00E35F58"/>
    <w:rsid w:val="00E37302"/>
    <w:rsid w:val="00E42E53"/>
    <w:rsid w:val="00E43CF0"/>
    <w:rsid w:val="00E4680A"/>
    <w:rsid w:val="00E572F7"/>
    <w:rsid w:val="00E60296"/>
    <w:rsid w:val="00E61159"/>
    <w:rsid w:val="00E675F8"/>
    <w:rsid w:val="00E71CB4"/>
    <w:rsid w:val="00E7200A"/>
    <w:rsid w:val="00E75E47"/>
    <w:rsid w:val="00E76C71"/>
    <w:rsid w:val="00E81062"/>
    <w:rsid w:val="00E82442"/>
    <w:rsid w:val="00E84C00"/>
    <w:rsid w:val="00E87234"/>
    <w:rsid w:val="00E9023E"/>
    <w:rsid w:val="00E944A0"/>
    <w:rsid w:val="00E94DD2"/>
    <w:rsid w:val="00EA1B38"/>
    <w:rsid w:val="00EA2717"/>
    <w:rsid w:val="00EA494C"/>
    <w:rsid w:val="00EA58D7"/>
    <w:rsid w:val="00EB064F"/>
    <w:rsid w:val="00EB06E1"/>
    <w:rsid w:val="00EC253A"/>
    <w:rsid w:val="00EC421D"/>
    <w:rsid w:val="00EC58B2"/>
    <w:rsid w:val="00ED3C9D"/>
    <w:rsid w:val="00EE1099"/>
    <w:rsid w:val="00EE49CB"/>
    <w:rsid w:val="00EE58DE"/>
    <w:rsid w:val="00EE6158"/>
    <w:rsid w:val="00EE6951"/>
    <w:rsid w:val="00EF3C12"/>
    <w:rsid w:val="00EF404A"/>
    <w:rsid w:val="00EF6FFF"/>
    <w:rsid w:val="00F01DDB"/>
    <w:rsid w:val="00F05E87"/>
    <w:rsid w:val="00F1030D"/>
    <w:rsid w:val="00F11A5E"/>
    <w:rsid w:val="00F1290C"/>
    <w:rsid w:val="00F22B4A"/>
    <w:rsid w:val="00F26850"/>
    <w:rsid w:val="00F312FE"/>
    <w:rsid w:val="00F31F07"/>
    <w:rsid w:val="00F34470"/>
    <w:rsid w:val="00F36764"/>
    <w:rsid w:val="00F42223"/>
    <w:rsid w:val="00F473DA"/>
    <w:rsid w:val="00F509EE"/>
    <w:rsid w:val="00F52D60"/>
    <w:rsid w:val="00F52EC2"/>
    <w:rsid w:val="00F53966"/>
    <w:rsid w:val="00F54778"/>
    <w:rsid w:val="00F54CDC"/>
    <w:rsid w:val="00F604F7"/>
    <w:rsid w:val="00F65544"/>
    <w:rsid w:val="00F700A3"/>
    <w:rsid w:val="00F71167"/>
    <w:rsid w:val="00F7225D"/>
    <w:rsid w:val="00F75CB0"/>
    <w:rsid w:val="00F761A7"/>
    <w:rsid w:val="00F761F7"/>
    <w:rsid w:val="00F93144"/>
    <w:rsid w:val="00F9451C"/>
    <w:rsid w:val="00FA0B02"/>
    <w:rsid w:val="00FB4478"/>
    <w:rsid w:val="00FB4A31"/>
    <w:rsid w:val="00FC0582"/>
    <w:rsid w:val="00FC5431"/>
    <w:rsid w:val="00FD1F58"/>
    <w:rsid w:val="00FD5BA7"/>
    <w:rsid w:val="00FD5F63"/>
    <w:rsid w:val="00FD6195"/>
    <w:rsid w:val="00FD71EF"/>
    <w:rsid w:val="00FE1C12"/>
    <w:rsid w:val="00FE2B81"/>
    <w:rsid w:val="00FE3C8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981"/>
    <w:pPr>
      <w:keepNext/>
      <w:jc w:val="right"/>
      <w:outlineLvl w:val="0"/>
    </w:pPr>
    <w:rPr>
      <w:rFonts w:ascii="CG Times" w:hAnsi="CG Times"/>
      <w:b/>
      <w:bCs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E76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A41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E7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198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A4198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35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E76"/>
    <w:rPr>
      <w:rFonts w:cs="Times New Roman"/>
      <w:sz w:val="24"/>
      <w:szCs w:val="24"/>
    </w:rPr>
  </w:style>
  <w:style w:type="paragraph" w:customStyle="1" w:styleId="level1">
    <w:name w:val="_level1"/>
    <w:basedOn w:val="Normal"/>
    <w:uiPriority w:val="99"/>
    <w:rsid w:val="000F443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  <w:rPr>
      <w:szCs w:val="20"/>
    </w:rPr>
  </w:style>
  <w:style w:type="character" w:customStyle="1" w:styleId="WPHyperlink">
    <w:name w:val="WP_Hyperlink"/>
    <w:uiPriority w:val="99"/>
    <w:rsid w:val="000F4432"/>
    <w:rPr>
      <w:color w:val="0000FF"/>
      <w:u w:val="single"/>
    </w:rPr>
  </w:style>
  <w:style w:type="character" w:customStyle="1" w:styleId="SYSHYPERTEXT">
    <w:name w:val="SYS_HYPERTEXT"/>
    <w:uiPriority w:val="99"/>
    <w:rsid w:val="00A06CF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00A3"/>
    <w:pPr>
      <w:ind w:left="720"/>
    </w:pPr>
  </w:style>
  <w:style w:type="character" w:styleId="FollowedHyperlink">
    <w:name w:val="FollowedHyperlink"/>
    <w:basedOn w:val="DefaultParagraphFont"/>
    <w:uiPriority w:val="99"/>
    <w:rsid w:val="00505FD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0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378F8"/>
  </w:style>
  <w:style w:type="paragraph" w:customStyle="1" w:styleId="Default">
    <w:name w:val="Default"/>
    <w:uiPriority w:val="99"/>
    <w:rsid w:val="00A155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440419"/>
    <w:pPr>
      <w:spacing w:before="100" w:beforeAutospacing="1" w:after="100" w:afterAutospacing="1"/>
    </w:pPr>
  </w:style>
  <w:style w:type="character" w:customStyle="1" w:styleId="normalchar">
    <w:name w:val="normal__char"/>
    <w:uiPriority w:val="99"/>
    <w:rsid w:val="0044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tcall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c.gov/complai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otcall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reenw\Application%20Data\Microsoft\Templates\Consumer%20Adviso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Consumer Advisory Template</Template>
  <TotalTime>76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</vt:lpstr>
    </vt:vector>
  </TitlesOfParts>
  <Company>State of Iowa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ADVISORY</dc:title>
  <dc:creator>AG</dc:creator>
  <cp:lastModifiedBy>Geoff Greenwood</cp:lastModifiedBy>
  <cp:revision>8</cp:revision>
  <cp:lastPrinted>2014-05-29T16:25:00Z</cp:lastPrinted>
  <dcterms:created xsi:type="dcterms:W3CDTF">2014-09-29T20:07:00Z</dcterms:created>
  <dcterms:modified xsi:type="dcterms:W3CDTF">2014-10-01T20:22:00Z</dcterms:modified>
</cp:coreProperties>
</file>